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CDF2" w14:textId="6151EBB2" w:rsidR="00BA0D43" w:rsidRPr="0046684B" w:rsidRDefault="00BA0D43" w:rsidP="002460D9">
      <w:pPr>
        <w:jc w:val="center"/>
        <w:rPr>
          <w:rFonts w:ascii="Arial" w:hAnsi="Arial" w:cs="Arial"/>
          <w:b/>
          <w:sz w:val="28"/>
          <w:szCs w:val="28"/>
        </w:rPr>
      </w:pPr>
      <w:r w:rsidRPr="0046684B">
        <w:rPr>
          <w:rFonts w:ascii="Arial" w:hAnsi="Arial" w:cs="Arial"/>
          <w:b/>
          <w:sz w:val="28"/>
          <w:szCs w:val="28"/>
        </w:rPr>
        <w:t>Selling to Different Generations: What You Need To Know</w:t>
      </w:r>
    </w:p>
    <w:p w14:paraId="534FC681" w14:textId="373427C8" w:rsidR="00860FB9" w:rsidRPr="0046684B" w:rsidRDefault="00E30545">
      <w:pPr>
        <w:rPr>
          <w:rFonts w:ascii="Arial" w:hAnsi="Arial" w:cs="Arial"/>
          <w:sz w:val="28"/>
          <w:szCs w:val="28"/>
        </w:rPr>
      </w:pPr>
      <w:r w:rsidRPr="0046684B">
        <w:rPr>
          <w:rFonts w:ascii="Arial" w:hAnsi="Arial" w:cs="Arial"/>
          <w:sz w:val="28"/>
          <w:szCs w:val="28"/>
        </w:rPr>
        <w:t xml:space="preserve">Customers shopping for </w:t>
      </w:r>
      <w:r w:rsidR="0095208C" w:rsidRPr="0046684B">
        <w:rPr>
          <w:rFonts w:ascii="Arial" w:hAnsi="Arial" w:cs="Arial"/>
          <w:sz w:val="28"/>
          <w:szCs w:val="28"/>
        </w:rPr>
        <w:t>eyewear</w:t>
      </w:r>
      <w:r w:rsidRPr="0046684B">
        <w:rPr>
          <w:rFonts w:ascii="Arial" w:hAnsi="Arial" w:cs="Arial"/>
          <w:sz w:val="28"/>
          <w:szCs w:val="28"/>
        </w:rPr>
        <w:t xml:space="preserve"> come in all shapes and size</w:t>
      </w:r>
      <w:r w:rsidR="0095208C" w:rsidRPr="0046684B">
        <w:rPr>
          <w:rFonts w:ascii="Arial" w:hAnsi="Arial" w:cs="Arial"/>
          <w:sz w:val="28"/>
          <w:szCs w:val="28"/>
        </w:rPr>
        <w:t>s</w:t>
      </w:r>
      <w:r w:rsidRPr="0046684B">
        <w:rPr>
          <w:rFonts w:ascii="Arial" w:hAnsi="Arial" w:cs="Arial"/>
          <w:sz w:val="28"/>
          <w:szCs w:val="28"/>
        </w:rPr>
        <w:t>—as well as all generations.  Everyone knows the best way to get the</w:t>
      </w:r>
      <w:r w:rsidR="0095208C" w:rsidRPr="0046684B">
        <w:rPr>
          <w:rFonts w:ascii="Arial" w:hAnsi="Arial" w:cs="Arial"/>
          <w:sz w:val="28"/>
          <w:szCs w:val="28"/>
        </w:rPr>
        <w:t xml:space="preserve"> </w:t>
      </w:r>
      <w:r w:rsidR="00377A92">
        <w:rPr>
          <w:rFonts w:ascii="Arial" w:hAnsi="Arial" w:cs="Arial"/>
          <w:sz w:val="28"/>
          <w:szCs w:val="28"/>
        </w:rPr>
        <w:t>patient’s</w:t>
      </w:r>
      <w:r w:rsidR="0095208C" w:rsidRPr="0046684B">
        <w:rPr>
          <w:rFonts w:ascii="Arial" w:hAnsi="Arial" w:cs="Arial"/>
          <w:sz w:val="28"/>
          <w:szCs w:val="28"/>
        </w:rPr>
        <w:t xml:space="preserve"> needs met is by listening to what they are looking for and offering them solutions that match.  But are you able to truly understand what customers of different generations want?  Most of us communicate the way we like to be communicated with—and </w:t>
      </w:r>
      <w:r w:rsidR="00A53178" w:rsidRPr="0046684B">
        <w:rPr>
          <w:rFonts w:ascii="Arial" w:hAnsi="Arial" w:cs="Arial"/>
          <w:sz w:val="28"/>
          <w:szCs w:val="28"/>
        </w:rPr>
        <w:t xml:space="preserve">much </w:t>
      </w:r>
      <w:r w:rsidR="0095208C" w:rsidRPr="0046684B">
        <w:rPr>
          <w:rFonts w:ascii="Arial" w:hAnsi="Arial" w:cs="Arial"/>
          <w:sz w:val="28"/>
          <w:szCs w:val="28"/>
        </w:rPr>
        <w:t xml:space="preserve">of that </w:t>
      </w:r>
      <w:r w:rsidR="00A53178" w:rsidRPr="0046684B">
        <w:rPr>
          <w:rFonts w:ascii="Arial" w:hAnsi="Arial" w:cs="Arial"/>
          <w:sz w:val="28"/>
          <w:szCs w:val="28"/>
        </w:rPr>
        <w:t xml:space="preserve">preference </w:t>
      </w:r>
      <w:r w:rsidR="0095208C" w:rsidRPr="0046684B">
        <w:rPr>
          <w:rFonts w:ascii="Arial" w:hAnsi="Arial" w:cs="Arial"/>
          <w:sz w:val="28"/>
          <w:szCs w:val="28"/>
        </w:rPr>
        <w:t xml:space="preserve">has to do with our generational affiliation.  Here are </w:t>
      </w:r>
      <w:r w:rsidR="00E246B4" w:rsidRPr="0046684B">
        <w:rPr>
          <w:rFonts w:ascii="Arial" w:hAnsi="Arial" w:cs="Arial"/>
          <w:sz w:val="28"/>
          <w:szCs w:val="28"/>
        </w:rPr>
        <w:t>five</w:t>
      </w:r>
      <w:r w:rsidR="0095208C" w:rsidRPr="0046684B">
        <w:rPr>
          <w:rFonts w:ascii="Arial" w:hAnsi="Arial" w:cs="Arial"/>
          <w:sz w:val="28"/>
          <w:szCs w:val="28"/>
        </w:rPr>
        <w:t xml:space="preserve"> tips on how to sell more effectively to a customer who is not your age:</w:t>
      </w:r>
    </w:p>
    <w:p w14:paraId="432034A8" w14:textId="4675445C" w:rsidR="001E35C8" w:rsidRPr="0046684B" w:rsidRDefault="002D5B6D" w:rsidP="00754504">
      <w:pPr>
        <w:pStyle w:val="ListParagraph"/>
        <w:numPr>
          <w:ilvl w:val="0"/>
          <w:numId w:val="1"/>
        </w:numPr>
        <w:rPr>
          <w:rFonts w:ascii="Arial" w:hAnsi="Arial" w:cs="Arial"/>
          <w:sz w:val="28"/>
          <w:szCs w:val="28"/>
        </w:rPr>
      </w:pPr>
      <w:r w:rsidRPr="0046684B">
        <w:rPr>
          <w:rFonts w:ascii="Arial" w:hAnsi="Arial" w:cs="Arial"/>
          <w:b/>
          <w:sz w:val="28"/>
          <w:szCs w:val="28"/>
        </w:rPr>
        <w:t>Recognize</w:t>
      </w:r>
      <w:r w:rsidR="00A53178" w:rsidRPr="0046684B">
        <w:rPr>
          <w:rFonts w:ascii="Arial" w:hAnsi="Arial" w:cs="Arial"/>
          <w:b/>
          <w:sz w:val="28"/>
          <w:szCs w:val="28"/>
        </w:rPr>
        <w:t xml:space="preserve"> that different generations exist.</w:t>
      </w:r>
      <w:r w:rsidRPr="0046684B">
        <w:rPr>
          <w:rFonts w:ascii="Arial" w:hAnsi="Arial" w:cs="Arial"/>
          <w:sz w:val="28"/>
          <w:szCs w:val="28"/>
        </w:rPr>
        <w:t xml:space="preserve"> </w:t>
      </w:r>
      <w:r w:rsidR="00A53178" w:rsidRPr="0046684B">
        <w:rPr>
          <w:rFonts w:ascii="Arial" w:hAnsi="Arial" w:cs="Arial"/>
          <w:sz w:val="28"/>
          <w:szCs w:val="28"/>
        </w:rPr>
        <w:t>You are</w:t>
      </w:r>
      <w:r w:rsidRPr="0046684B">
        <w:rPr>
          <w:rFonts w:ascii="Arial" w:hAnsi="Arial" w:cs="Arial"/>
          <w:sz w:val="28"/>
          <w:szCs w:val="28"/>
        </w:rPr>
        <w:t xml:space="preserve"> currently serving approximately five generations</w:t>
      </w:r>
      <w:r w:rsidR="00234E44" w:rsidRPr="0046684B">
        <w:rPr>
          <w:rFonts w:ascii="Arial" w:hAnsi="Arial" w:cs="Arial"/>
          <w:sz w:val="28"/>
          <w:szCs w:val="28"/>
        </w:rPr>
        <w:t xml:space="preserve"> according to sociological experts</w:t>
      </w:r>
      <w:r w:rsidRPr="0046684B">
        <w:rPr>
          <w:rFonts w:ascii="Arial" w:hAnsi="Arial" w:cs="Arial"/>
          <w:sz w:val="28"/>
          <w:szCs w:val="28"/>
        </w:rPr>
        <w:t xml:space="preserve">.  Today’s kids </w:t>
      </w:r>
      <w:r w:rsidR="002460D9" w:rsidRPr="0046684B">
        <w:rPr>
          <w:rFonts w:ascii="Arial" w:hAnsi="Arial" w:cs="Arial"/>
          <w:sz w:val="28"/>
          <w:szCs w:val="28"/>
        </w:rPr>
        <w:t>through</w:t>
      </w:r>
      <w:r w:rsidRPr="0046684B">
        <w:rPr>
          <w:rFonts w:ascii="Arial" w:hAnsi="Arial" w:cs="Arial"/>
          <w:sz w:val="28"/>
          <w:szCs w:val="28"/>
        </w:rPr>
        <w:t xml:space="preserve"> those in their early twenties are Generation Z.  Early twenties through mid-thirties</w:t>
      </w:r>
      <w:r w:rsidR="005407FF" w:rsidRPr="0046684B">
        <w:rPr>
          <w:rFonts w:ascii="Arial" w:hAnsi="Arial" w:cs="Arial"/>
          <w:sz w:val="28"/>
          <w:szCs w:val="28"/>
        </w:rPr>
        <w:t xml:space="preserve"> patients</w:t>
      </w:r>
      <w:r w:rsidRPr="0046684B">
        <w:rPr>
          <w:rFonts w:ascii="Arial" w:hAnsi="Arial" w:cs="Arial"/>
          <w:sz w:val="28"/>
          <w:szCs w:val="28"/>
        </w:rPr>
        <w:t xml:space="preserve"> are identified as Millennials.  Generation X are your </w:t>
      </w:r>
      <w:r w:rsidR="00377A92">
        <w:rPr>
          <w:rFonts w:ascii="Arial" w:hAnsi="Arial" w:cs="Arial"/>
          <w:sz w:val="28"/>
          <w:szCs w:val="28"/>
        </w:rPr>
        <w:t>middle-aged</w:t>
      </w:r>
      <w:r w:rsidRPr="0046684B">
        <w:rPr>
          <w:rFonts w:ascii="Arial" w:hAnsi="Arial" w:cs="Arial"/>
          <w:sz w:val="28"/>
          <w:szCs w:val="28"/>
        </w:rPr>
        <w:t xml:space="preserve"> customers.  Baby Boomer</w:t>
      </w:r>
      <w:r w:rsidR="001E35C8" w:rsidRPr="0046684B">
        <w:rPr>
          <w:rFonts w:ascii="Arial" w:hAnsi="Arial" w:cs="Arial"/>
          <w:sz w:val="28"/>
          <w:szCs w:val="28"/>
        </w:rPr>
        <w:t>s—who are actually the only generation officially recognized by the United States Census Bureau</w:t>
      </w:r>
      <w:r w:rsidR="005407FF" w:rsidRPr="0046684B">
        <w:rPr>
          <w:rFonts w:ascii="Arial" w:hAnsi="Arial" w:cs="Arial"/>
          <w:sz w:val="28"/>
          <w:szCs w:val="28"/>
        </w:rPr>
        <w:t>--</w:t>
      </w:r>
      <w:r w:rsidR="001E35C8" w:rsidRPr="0046684B">
        <w:rPr>
          <w:rFonts w:ascii="Arial" w:hAnsi="Arial" w:cs="Arial"/>
          <w:sz w:val="28"/>
          <w:szCs w:val="28"/>
        </w:rPr>
        <w:t xml:space="preserve"> are those born between 1946-1964.  Those born 1945 or earlier are </w:t>
      </w:r>
      <w:r w:rsidR="00AA2479" w:rsidRPr="0046684B">
        <w:rPr>
          <w:rFonts w:ascii="Arial" w:hAnsi="Arial" w:cs="Arial"/>
          <w:sz w:val="28"/>
          <w:szCs w:val="28"/>
        </w:rPr>
        <w:t xml:space="preserve">your </w:t>
      </w:r>
      <w:r w:rsidR="005407FF" w:rsidRPr="0046684B">
        <w:rPr>
          <w:rFonts w:ascii="Arial" w:hAnsi="Arial" w:cs="Arial"/>
          <w:sz w:val="28"/>
          <w:szCs w:val="28"/>
        </w:rPr>
        <w:t>oldest patients: the</w:t>
      </w:r>
      <w:r w:rsidR="00AA2479" w:rsidRPr="0046684B">
        <w:rPr>
          <w:rFonts w:ascii="Arial" w:hAnsi="Arial" w:cs="Arial"/>
          <w:sz w:val="28"/>
          <w:szCs w:val="28"/>
        </w:rPr>
        <w:t xml:space="preserve"> </w:t>
      </w:r>
      <w:r w:rsidR="001E35C8" w:rsidRPr="0046684B">
        <w:rPr>
          <w:rFonts w:ascii="Arial" w:hAnsi="Arial" w:cs="Arial"/>
          <w:sz w:val="28"/>
          <w:szCs w:val="28"/>
        </w:rPr>
        <w:t xml:space="preserve">Traditionalists.  </w:t>
      </w:r>
    </w:p>
    <w:p w14:paraId="79995095" w14:textId="77777777" w:rsidR="00A40413" w:rsidRPr="0046684B" w:rsidRDefault="00A40413" w:rsidP="00A40413">
      <w:pPr>
        <w:pStyle w:val="ListParagraph"/>
        <w:rPr>
          <w:rFonts w:ascii="Arial" w:hAnsi="Arial" w:cs="Arial"/>
          <w:sz w:val="28"/>
          <w:szCs w:val="28"/>
        </w:rPr>
      </w:pPr>
    </w:p>
    <w:p w14:paraId="56D73F23" w14:textId="2FD2EDFC" w:rsidR="00A40413" w:rsidRPr="0046684B" w:rsidRDefault="00E50CAB" w:rsidP="008C029B">
      <w:pPr>
        <w:pStyle w:val="ListParagraph"/>
        <w:numPr>
          <w:ilvl w:val="0"/>
          <w:numId w:val="1"/>
        </w:numPr>
        <w:rPr>
          <w:rFonts w:ascii="Arial" w:hAnsi="Arial" w:cs="Arial"/>
          <w:b/>
          <w:sz w:val="28"/>
          <w:szCs w:val="28"/>
        </w:rPr>
      </w:pPr>
      <w:r w:rsidRPr="0046684B">
        <w:rPr>
          <w:rFonts w:ascii="Arial" w:hAnsi="Arial" w:cs="Arial"/>
          <w:b/>
          <w:sz w:val="28"/>
          <w:szCs w:val="28"/>
        </w:rPr>
        <w:t xml:space="preserve">Expect generational </w:t>
      </w:r>
      <w:r w:rsidR="00B909A5" w:rsidRPr="0046684B">
        <w:rPr>
          <w:rFonts w:ascii="Arial" w:hAnsi="Arial" w:cs="Arial"/>
          <w:b/>
          <w:sz w:val="28"/>
          <w:szCs w:val="28"/>
        </w:rPr>
        <w:t xml:space="preserve">commonalities </w:t>
      </w:r>
      <w:r w:rsidR="00AA2479" w:rsidRPr="0046684B">
        <w:rPr>
          <w:rFonts w:ascii="Arial" w:hAnsi="Arial" w:cs="Arial"/>
          <w:b/>
          <w:sz w:val="28"/>
          <w:szCs w:val="28"/>
        </w:rPr>
        <w:t>but don’t stereotype</w:t>
      </w:r>
      <w:r w:rsidR="00B909A5" w:rsidRPr="0046684B">
        <w:rPr>
          <w:rFonts w:ascii="Arial" w:hAnsi="Arial" w:cs="Arial"/>
          <w:b/>
          <w:sz w:val="28"/>
          <w:szCs w:val="28"/>
        </w:rPr>
        <w:t>.</w:t>
      </w:r>
      <w:r w:rsidR="00AA2479" w:rsidRPr="0046684B">
        <w:rPr>
          <w:rFonts w:ascii="Arial" w:hAnsi="Arial" w:cs="Arial"/>
          <w:b/>
          <w:sz w:val="28"/>
          <w:szCs w:val="28"/>
        </w:rPr>
        <w:t xml:space="preserve">  </w:t>
      </w:r>
      <w:r w:rsidR="00AA2479" w:rsidRPr="0046684B">
        <w:rPr>
          <w:rFonts w:ascii="Arial" w:hAnsi="Arial" w:cs="Arial"/>
          <w:sz w:val="28"/>
          <w:szCs w:val="28"/>
        </w:rPr>
        <w:t>Overall</w:t>
      </w:r>
      <w:r w:rsidR="00695946" w:rsidRPr="0046684B">
        <w:rPr>
          <w:rFonts w:ascii="Arial" w:hAnsi="Arial" w:cs="Arial"/>
          <w:sz w:val="28"/>
          <w:szCs w:val="28"/>
        </w:rPr>
        <w:t>,</w:t>
      </w:r>
      <w:r w:rsidR="00AA2479" w:rsidRPr="0046684B">
        <w:rPr>
          <w:rFonts w:ascii="Arial" w:hAnsi="Arial" w:cs="Arial"/>
          <w:sz w:val="28"/>
          <w:szCs w:val="28"/>
        </w:rPr>
        <w:t xml:space="preserve"> Traditionalists </w:t>
      </w:r>
      <w:r w:rsidR="00377A92">
        <w:rPr>
          <w:rFonts w:ascii="Arial" w:hAnsi="Arial" w:cs="Arial"/>
          <w:sz w:val="28"/>
          <w:szCs w:val="28"/>
        </w:rPr>
        <w:t>tend</w:t>
      </w:r>
      <w:r w:rsidR="00AA2479" w:rsidRPr="0046684B">
        <w:rPr>
          <w:rFonts w:ascii="Arial" w:hAnsi="Arial" w:cs="Arial"/>
          <w:sz w:val="28"/>
          <w:szCs w:val="28"/>
        </w:rPr>
        <w:t xml:space="preserve"> to defer to experts, particularly in healthcare.</w:t>
      </w:r>
      <w:r w:rsidR="008C029B" w:rsidRPr="0046684B">
        <w:rPr>
          <w:rFonts w:ascii="Arial" w:hAnsi="Arial" w:cs="Arial"/>
          <w:sz w:val="28"/>
          <w:szCs w:val="28"/>
        </w:rPr>
        <w:t xml:space="preserve">  They also tend to be loyal to </w:t>
      </w:r>
      <w:r w:rsidR="00E353B6" w:rsidRPr="0046684B">
        <w:rPr>
          <w:rFonts w:ascii="Arial" w:hAnsi="Arial" w:cs="Arial"/>
          <w:sz w:val="28"/>
          <w:szCs w:val="28"/>
        </w:rPr>
        <w:t>long-time providers</w:t>
      </w:r>
      <w:r w:rsidR="008C029B" w:rsidRPr="0046684B">
        <w:rPr>
          <w:rFonts w:ascii="Arial" w:hAnsi="Arial" w:cs="Arial"/>
          <w:sz w:val="28"/>
          <w:szCs w:val="28"/>
        </w:rPr>
        <w:t>.</w:t>
      </w:r>
      <w:r w:rsidR="005D3334" w:rsidRPr="0046684B">
        <w:rPr>
          <w:rFonts w:ascii="Arial" w:hAnsi="Arial" w:cs="Arial"/>
          <w:sz w:val="28"/>
          <w:szCs w:val="28"/>
        </w:rPr>
        <w:t xml:space="preserve">  Further, </w:t>
      </w:r>
      <w:r w:rsidR="00BA1472" w:rsidRPr="0046684B">
        <w:rPr>
          <w:rFonts w:ascii="Arial" w:hAnsi="Arial" w:cs="Arial"/>
          <w:sz w:val="28"/>
          <w:szCs w:val="28"/>
        </w:rPr>
        <w:t>when serving</w:t>
      </w:r>
      <w:r w:rsidR="005D3334" w:rsidRPr="0046684B">
        <w:rPr>
          <w:rFonts w:ascii="Arial" w:hAnsi="Arial" w:cs="Arial"/>
          <w:sz w:val="28"/>
          <w:szCs w:val="28"/>
        </w:rPr>
        <w:t xml:space="preserve"> new Traditionalist </w:t>
      </w:r>
      <w:r w:rsidR="00377A92" w:rsidRPr="0046684B">
        <w:rPr>
          <w:rFonts w:ascii="Arial" w:hAnsi="Arial" w:cs="Arial"/>
          <w:sz w:val="28"/>
          <w:szCs w:val="28"/>
        </w:rPr>
        <w:t>customers,</w:t>
      </w:r>
      <w:r w:rsidR="005D3334" w:rsidRPr="0046684B">
        <w:rPr>
          <w:rFonts w:ascii="Arial" w:hAnsi="Arial" w:cs="Arial"/>
          <w:sz w:val="28"/>
          <w:szCs w:val="28"/>
        </w:rPr>
        <w:t xml:space="preserve"> it will probably be important to invest some time</w:t>
      </w:r>
      <w:r w:rsidR="00D22B03" w:rsidRPr="0046684B">
        <w:rPr>
          <w:rFonts w:ascii="Arial" w:hAnsi="Arial" w:cs="Arial"/>
          <w:sz w:val="28"/>
          <w:szCs w:val="28"/>
        </w:rPr>
        <w:t xml:space="preserve"> a</w:t>
      </w:r>
      <w:r w:rsidR="005D3334" w:rsidRPr="0046684B">
        <w:rPr>
          <w:rFonts w:ascii="Arial" w:hAnsi="Arial" w:cs="Arial"/>
          <w:sz w:val="28"/>
          <w:szCs w:val="28"/>
        </w:rPr>
        <w:t xml:space="preserve"> building rapport</w:t>
      </w:r>
      <w:r w:rsidR="002B2902" w:rsidRPr="0046684B">
        <w:rPr>
          <w:rFonts w:ascii="Arial" w:hAnsi="Arial" w:cs="Arial"/>
          <w:sz w:val="28"/>
          <w:szCs w:val="28"/>
        </w:rPr>
        <w:t xml:space="preserve"> with them</w:t>
      </w:r>
      <w:r w:rsidR="005D3334" w:rsidRPr="0046684B">
        <w:rPr>
          <w:rFonts w:ascii="Arial" w:hAnsi="Arial" w:cs="Arial"/>
          <w:sz w:val="28"/>
          <w:szCs w:val="28"/>
        </w:rPr>
        <w:t>. But not every Traditionalist will be loyal, defer to you</w:t>
      </w:r>
      <w:r w:rsidR="00377A92">
        <w:rPr>
          <w:rFonts w:ascii="Arial" w:hAnsi="Arial" w:cs="Arial"/>
          <w:sz w:val="28"/>
          <w:szCs w:val="28"/>
        </w:rPr>
        <w:t>,</w:t>
      </w:r>
      <w:r w:rsidR="005D3334" w:rsidRPr="0046684B">
        <w:rPr>
          <w:rFonts w:ascii="Arial" w:hAnsi="Arial" w:cs="Arial"/>
          <w:sz w:val="28"/>
          <w:szCs w:val="28"/>
        </w:rPr>
        <w:t xml:space="preserve"> or care about you getting to know him or her personally.  </w:t>
      </w:r>
    </w:p>
    <w:p w14:paraId="3B3557D6" w14:textId="77777777" w:rsidR="00A40413" w:rsidRPr="0046684B" w:rsidRDefault="00A40413" w:rsidP="00A40413">
      <w:pPr>
        <w:pStyle w:val="ListParagraph"/>
        <w:rPr>
          <w:rFonts w:ascii="Arial" w:hAnsi="Arial" w:cs="Arial"/>
          <w:b/>
          <w:sz w:val="28"/>
          <w:szCs w:val="28"/>
        </w:rPr>
      </w:pPr>
    </w:p>
    <w:p w14:paraId="4ED267E4" w14:textId="2419CC8F" w:rsidR="008C029B" w:rsidRPr="0046684B" w:rsidRDefault="008C029B" w:rsidP="00A40413">
      <w:pPr>
        <w:pStyle w:val="ListParagraph"/>
        <w:rPr>
          <w:rFonts w:ascii="Arial" w:hAnsi="Arial" w:cs="Arial"/>
          <w:sz w:val="28"/>
          <w:szCs w:val="28"/>
        </w:rPr>
      </w:pPr>
      <w:r w:rsidRPr="0046684B">
        <w:rPr>
          <w:rFonts w:ascii="Arial" w:hAnsi="Arial" w:cs="Arial"/>
          <w:sz w:val="28"/>
          <w:szCs w:val="28"/>
        </w:rPr>
        <w:t>Millennials</w:t>
      </w:r>
      <w:r w:rsidR="00EB4344" w:rsidRPr="0046684B">
        <w:rPr>
          <w:rFonts w:ascii="Arial" w:hAnsi="Arial" w:cs="Arial"/>
          <w:sz w:val="28"/>
          <w:szCs w:val="28"/>
        </w:rPr>
        <w:t xml:space="preserve"> and Generation Z</w:t>
      </w:r>
      <w:r w:rsidR="006A2935" w:rsidRPr="0046684B">
        <w:rPr>
          <w:rFonts w:ascii="Arial" w:hAnsi="Arial" w:cs="Arial"/>
          <w:sz w:val="28"/>
          <w:szCs w:val="28"/>
        </w:rPr>
        <w:t xml:space="preserve"> tend</w:t>
      </w:r>
      <w:r w:rsidRPr="0046684B">
        <w:rPr>
          <w:rFonts w:ascii="Arial" w:hAnsi="Arial" w:cs="Arial"/>
          <w:sz w:val="28"/>
          <w:szCs w:val="28"/>
        </w:rPr>
        <w:t xml:space="preserve"> to shop around ahead of time and are going to want information about your products and services online.</w:t>
      </w:r>
      <w:r w:rsidRPr="0046684B">
        <w:rPr>
          <w:rFonts w:ascii="Arial" w:hAnsi="Arial" w:cs="Arial"/>
          <w:b/>
          <w:sz w:val="28"/>
          <w:szCs w:val="28"/>
        </w:rPr>
        <w:t xml:space="preserve">  </w:t>
      </w:r>
      <w:r w:rsidRPr="0046684B">
        <w:rPr>
          <w:rFonts w:ascii="Arial" w:hAnsi="Arial" w:cs="Arial"/>
          <w:sz w:val="28"/>
          <w:szCs w:val="28"/>
        </w:rPr>
        <w:t xml:space="preserve">Be sure your digital footprint is </w:t>
      </w:r>
      <w:r w:rsidR="00377A92" w:rsidRPr="0046684B">
        <w:rPr>
          <w:rFonts w:ascii="Arial" w:hAnsi="Arial" w:cs="Arial"/>
          <w:sz w:val="28"/>
          <w:szCs w:val="28"/>
        </w:rPr>
        <w:t>up-to-date,</w:t>
      </w:r>
      <w:r w:rsidR="00E973A6" w:rsidRPr="0046684B">
        <w:rPr>
          <w:rFonts w:ascii="Arial" w:hAnsi="Arial" w:cs="Arial"/>
          <w:sz w:val="28"/>
          <w:szCs w:val="28"/>
        </w:rPr>
        <w:t xml:space="preserve"> and you are actively seeking positive reviews that </w:t>
      </w:r>
      <w:r w:rsidR="00B4099E" w:rsidRPr="0046684B">
        <w:rPr>
          <w:rFonts w:ascii="Arial" w:hAnsi="Arial" w:cs="Arial"/>
          <w:sz w:val="28"/>
          <w:szCs w:val="28"/>
        </w:rPr>
        <w:t>will impress them.</w:t>
      </w:r>
      <w:r w:rsidR="005400E5" w:rsidRPr="0046684B">
        <w:rPr>
          <w:rFonts w:ascii="Arial" w:hAnsi="Arial" w:cs="Arial"/>
          <w:sz w:val="28"/>
          <w:szCs w:val="28"/>
        </w:rPr>
        <w:t xml:space="preserve">  Generation Z customers also often have much shorter attention spans than the other generations.</w:t>
      </w:r>
      <w:r w:rsidR="00114AA5" w:rsidRPr="0046684B">
        <w:rPr>
          <w:rFonts w:ascii="Arial" w:hAnsi="Arial" w:cs="Arial"/>
          <w:sz w:val="28"/>
          <w:szCs w:val="28"/>
        </w:rPr>
        <w:t xml:space="preserve">  That said, some of your younger patients may not research ahead</w:t>
      </w:r>
      <w:r w:rsidR="005400E5" w:rsidRPr="0046684B">
        <w:rPr>
          <w:rFonts w:ascii="Arial" w:hAnsi="Arial" w:cs="Arial"/>
          <w:sz w:val="28"/>
          <w:szCs w:val="28"/>
        </w:rPr>
        <w:t>, will</w:t>
      </w:r>
      <w:r w:rsidR="00114AA5" w:rsidRPr="0046684B">
        <w:rPr>
          <w:rFonts w:ascii="Arial" w:hAnsi="Arial" w:cs="Arial"/>
          <w:sz w:val="28"/>
          <w:szCs w:val="28"/>
        </w:rPr>
        <w:t xml:space="preserve"> rely more on your recommendations and expertise</w:t>
      </w:r>
      <w:r w:rsidR="009B379F" w:rsidRPr="0046684B">
        <w:rPr>
          <w:rFonts w:ascii="Arial" w:hAnsi="Arial" w:cs="Arial"/>
          <w:sz w:val="28"/>
          <w:szCs w:val="28"/>
        </w:rPr>
        <w:t>,</w:t>
      </w:r>
      <w:r w:rsidR="005400E5" w:rsidRPr="0046684B">
        <w:rPr>
          <w:rFonts w:ascii="Arial" w:hAnsi="Arial" w:cs="Arial"/>
          <w:sz w:val="28"/>
          <w:szCs w:val="28"/>
        </w:rPr>
        <w:t xml:space="preserve"> and have plenty of patience for </w:t>
      </w:r>
      <w:r w:rsidR="00DF7EDD" w:rsidRPr="0046684B">
        <w:rPr>
          <w:rFonts w:ascii="Arial" w:hAnsi="Arial" w:cs="Arial"/>
          <w:sz w:val="28"/>
          <w:szCs w:val="28"/>
        </w:rPr>
        <w:t>considering</w:t>
      </w:r>
      <w:r w:rsidR="005400E5" w:rsidRPr="0046684B">
        <w:rPr>
          <w:rFonts w:ascii="Arial" w:hAnsi="Arial" w:cs="Arial"/>
          <w:sz w:val="28"/>
          <w:szCs w:val="28"/>
        </w:rPr>
        <w:t xml:space="preserve"> </w:t>
      </w:r>
      <w:r w:rsidR="00A973DE" w:rsidRPr="0046684B">
        <w:rPr>
          <w:rFonts w:ascii="Arial" w:hAnsi="Arial" w:cs="Arial"/>
          <w:sz w:val="28"/>
          <w:szCs w:val="28"/>
        </w:rPr>
        <w:t>several</w:t>
      </w:r>
      <w:r w:rsidR="005400E5" w:rsidRPr="0046684B">
        <w:rPr>
          <w:rFonts w:ascii="Arial" w:hAnsi="Arial" w:cs="Arial"/>
          <w:sz w:val="28"/>
          <w:szCs w:val="28"/>
        </w:rPr>
        <w:t xml:space="preserve"> product </w:t>
      </w:r>
      <w:r w:rsidR="00377A92">
        <w:rPr>
          <w:rFonts w:ascii="Arial" w:hAnsi="Arial" w:cs="Arial"/>
          <w:sz w:val="28"/>
          <w:szCs w:val="28"/>
        </w:rPr>
        <w:t xml:space="preserve">and service </w:t>
      </w:r>
      <w:r w:rsidR="005400E5" w:rsidRPr="0046684B">
        <w:rPr>
          <w:rFonts w:ascii="Arial" w:hAnsi="Arial" w:cs="Arial"/>
          <w:sz w:val="28"/>
          <w:szCs w:val="28"/>
        </w:rPr>
        <w:t>options.</w:t>
      </w:r>
    </w:p>
    <w:p w14:paraId="68AFDF1F" w14:textId="77777777" w:rsidR="00A40413" w:rsidRPr="0046684B" w:rsidRDefault="00A40413" w:rsidP="00A40413">
      <w:pPr>
        <w:pStyle w:val="ListParagraph"/>
        <w:rPr>
          <w:rFonts w:ascii="Arial" w:hAnsi="Arial" w:cs="Arial"/>
          <w:b/>
          <w:sz w:val="28"/>
          <w:szCs w:val="28"/>
        </w:rPr>
      </w:pPr>
    </w:p>
    <w:p w14:paraId="3C6D6695" w14:textId="4D363660" w:rsidR="00EB4344" w:rsidRPr="0046684B" w:rsidRDefault="00EB4344" w:rsidP="00EB36DF">
      <w:pPr>
        <w:pStyle w:val="ListParagraph"/>
        <w:numPr>
          <w:ilvl w:val="0"/>
          <w:numId w:val="1"/>
        </w:numPr>
        <w:rPr>
          <w:rFonts w:ascii="Arial" w:hAnsi="Arial" w:cs="Arial"/>
          <w:b/>
          <w:sz w:val="28"/>
          <w:szCs w:val="28"/>
        </w:rPr>
      </w:pPr>
      <w:r w:rsidRPr="0046684B">
        <w:rPr>
          <w:rFonts w:ascii="Arial" w:hAnsi="Arial" w:cs="Arial"/>
          <w:b/>
          <w:sz w:val="28"/>
          <w:szCs w:val="28"/>
        </w:rPr>
        <w:t xml:space="preserve">Make scheduling with you easy for each generation.  </w:t>
      </w:r>
      <w:r w:rsidRPr="0046684B">
        <w:rPr>
          <w:rFonts w:ascii="Arial" w:hAnsi="Arial" w:cs="Arial"/>
          <w:sz w:val="28"/>
          <w:szCs w:val="28"/>
        </w:rPr>
        <w:t>Generally speaking</w:t>
      </w:r>
      <w:r w:rsidR="00C145A3">
        <w:rPr>
          <w:rFonts w:ascii="Arial" w:hAnsi="Arial" w:cs="Arial"/>
          <w:sz w:val="28"/>
          <w:szCs w:val="28"/>
        </w:rPr>
        <w:t>,</w:t>
      </w:r>
      <w:r w:rsidRPr="0046684B">
        <w:rPr>
          <w:rFonts w:ascii="Arial" w:hAnsi="Arial" w:cs="Arial"/>
          <w:sz w:val="28"/>
          <w:szCs w:val="28"/>
        </w:rPr>
        <w:t xml:space="preserve"> </w:t>
      </w:r>
      <w:r w:rsidR="00EB36DF" w:rsidRPr="0046684B">
        <w:rPr>
          <w:rFonts w:ascii="Arial" w:hAnsi="Arial" w:cs="Arial"/>
          <w:sz w:val="28"/>
          <w:szCs w:val="28"/>
        </w:rPr>
        <w:t xml:space="preserve">the younger a customer is, the more likely he or she will want to schedule online through e-mail, </w:t>
      </w:r>
      <w:r w:rsidR="00A1619F" w:rsidRPr="0046684B">
        <w:rPr>
          <w:rFonts w:ascii="Arial" w:hAnsi="Arial" w:cs="Arial"/>
          <w:sz w:val="28"/>
          <w:szCs w:val="28"/>
        </w:rPr>
        <w:t xml:space="preserve">text, </w:t>
      </w:r>
      <w:r w:rsidR="00EB36DF" w:rsidRPr="0046684B">
        <w:rPr>
          <w:rFonts w:ascii="Arial" w:hAnsi="Arial" w:cs="Arial"/>
          <w:sz w:val="28"/>
          <w:szCs w:val="28"/>
        </w:rPr>
        <w:t>an app</w:t>
      </w:r>
      <w:r w:rsidR="00C145A3">
        <w:rPr>
          <w:rFonts w:ascii="Arial" w:hAnsi="Arial" w:cs="Arial"/>
          <w:sz w:val="28"/>
          <w:szCs w:val="28"/>
        </w:rPr>
        <w:t>,</w:t>
      </w:r>
      <w:r w:rsidR="00EB36DF" w:rsidRPr="0046684B">
        <w:rPr>
          <w:rFonts w:ascii="Arial" w:hAnsi="Arial" w:cs="Arial"/>
          <w:sz w:val="28"/>
          <w:szCs w:val="28"/>
        </w:rPr>
        <w:t xml:space="preserve"> or a website.  But most Traditionalists and many Baby Boomers still want to talk to a human being </w:t>
      </w:r>
      <w:r w:rsidR="00F63E08" w:rsidRPr="0046684B">
        <w:rPr>
          <w:rFonts w:ascii="Arial" w:hAnsi="Arial" w:cs="Arial"/>
          <w:sz w:val="28"/>
          <w:szCs w:val="28"/>
        </w:rPr>
        <w:t>when making</w:t>
      </w:r>
      <w:r w:rsidR="00EB36DF" w:rsidRPr="0046684B">
        <w:rPr>
          <w:rFonts w:ascii="Arial" w:hAnsi="Arial" w:cs="Arial"/>
          <w:sz w:val="28"/>
          <w:szCs w:val="28"/>
        </w:rPr>
        <w:t xml:space="preserve"> an appointment.  </w:t>
      </w:r>
      <w:r w:rsidR="00F13615" w:rsidRPr="0046684B">
        <w:rPr>
          <w:rFonts w:ascii="Arial" w:hAnsi="Arial" w:cs="Arial"/>
          <w:sz w:val="28"/>
          <w:szCs w:val="28"/>
        </w:rPr>
        <w:t>What can you do to ensure you</w:t>
      </w:r>
      <w:r w:rsidR="007D1902" w:rsidRPr="0046684B">
        <w:rPr>
          <w:rFonts w:ascii="Arial" w:hAnsi="Arial" w:cs="Arial"/>
          <w:sz w:val="28"/>
          <w:szCs w:val="28"/>
        </w:rPr>
        <w:t xml:space="preserve"> </w:t>
      </w:r>
      <w:r w:rsidR="002B7EC4" w:rsidRPr="0046684B">
        <w:rPr>
          <w:rFonts w:ascii="Arial" w:hAnsi="Arial" w:cs="Arial"/>
          <w:sz w:val="28"/>
          <w:szCs w:val="28"/>
        </w:rPr>
        <w:t>are</w:t>
      </w:r>
      <w:r w:rsidR="00F13615" w:rsidRPr="0046684B">
        <w:rPr>
          <w:rFonts w:ascii="Arial" w:hAnsi="Arial" w:cs="Arial"/>
          <w:sz w:val="28"/>
          <w:szCs w:val="28"/>
        </w:rPr>
        <w:t xml:space="preserve"> accommodating the scheduling preferences of as many generations as possible?</w:t>
      </w:r>
    </w:p>
    <w:p w14:paraId="40E9F02B" w14:textId="77777777" w:rsidR="00195C42" w:rsidRPr="0046684B" w:rsidRDefault="00195C42" w:rsidP="00195C42">
      <w:pPr>
        <w:pStyle w:val="ListParagraph"/>
        <w:rPr>
          <w:rFonts w:ascii="Arial" w:hAnsi="Arial" w:cs="Arial"/>
          <w:b/>
          <w:sz w:val="28"/>
          <w:szCs w:val="28"/>
        </w:rPr>
      </w:pPr>
    </w:p>
    <w:p w14:paraId="41139210" w14:textId="27186827" w:rsidR="00776B9C" w:rsidRPr="0046684B" w:rsidRDefault="00EB36DF" w:rsidP="00E973A6">
      <w:pPr>
        <w:pStyle w:val="ListParagraph"/>
        <w:numPr>
          <w:ilvl w:val="0"/>
          <w:numId w:val="1"/>
        </w:numPr>
        <w:shd w:val="clear" w:color="auto" w:fill="FFFFFF"/>
        <w:spacing w:before="100" w:beforeAutospacing="1" w:line="360" w:lineRule="atLeast"/>
        <w:rPr>
          <w:rFonts w:ascii="Arial" w:eastAsia="Times New Roman" w:hAnsi="Arial" w:cs="Arial"/>
          <w:sz w:val="28"/>
          <w:szCs w:val="28"/>
        </w:rPr>
      </w:pPr>
      <w:r w:rsidRPr="0046684B">
        <w:rPr>
          <w:rFonts w:ascii="Arial" w:eastAsia="Times New Roman" w:hAnsi="Arial" w:cs="Arial"/>
          <w:b/>
          <w:sz w:val="28"/>
          <w:szCs w:val="28"/>
        </w:rPr>
        <w:t>Be aware of generational references you make that may</w:t>
      </w:r>
      <w:r w:rsidR="00B54374" w:rsidRPr="0046684B">
        <w:rPr>
          <w:rFonts w:ascii="Arial" w:eastAsia="Times New Roman" w:hAnsi="Arial" w:cs="Arial"/>
          <w:b/>
          <w:sz w:val="28"/>
          <w:szCs w:val="28"/>
        </w:rPr>
        <w:t xml:space="preserve"> not make sense</w:t>
      </w:r>
      <w:r w:rsidR="006B6E3E" w:rsidRPr="0046684B">
        <w:rPr>
          <w:rFonts w:ascii="Arial" w:eastAsia="Times New Roman" w:hAnsi="Arial" w:cs="Arial"/>
          <w:b/>
          <w:sz w:val="28"/>
          <w:szCs w:val="28"/>
        </w:rPr>
        <w:t xml:space="preserve"> </w:t>
      </w:r>
      <w:r w:rsidR="00B54374" w:rsidRPr="0046684B">
        <w:rPr>
          <w:rFonts w:ascii="Arial" w:eastAsia="Times New Roman" w:hAnsi="Arial" w:cs="Arial"/>
          <w:b/>
          <w:sz w:val="28"/>
          <w:szCs w:val="28"/>
        </w:rPr>
        <w:t>to a patient of a</w:t>
      </w:r>
      <w:r w:rsidR="006B6E3E" w:rsidRPr="0046684B">
        <w:rPr>
          <w:rFonts w:ascii="Arial" w:eastAsia="Times New Roman" w:hAnsi="Arial" w:cs="Arial"/>
          <w:b/>
          <w:sz w:val="28"/>
          <w:szCs w:val="28"/>
        </w:rPr>
        <w:t xml:space="preserve"> different age</w:t>
      </w:r>
      <w:r w:rsidRPr="0046684B">
        <w:rPr>
          <w:rFonts w:ascii="Arial" w:eastAsia="Times New Roman" w:hAnsi="Arial" w:cs="Arial"/>
          <w:b/>
          <w:sz w:val="28"/>
          <w:szCs w:val="28"/>
        </w:rPr>
        <w:t>.</w:t>
      </w:r>
      <w:r w:rsidRPr="0046684B">
        <w:rPr>
          <w:rFonts w:ascii="Arial" w:eastAsia="Times New Roman" w:hAnsi="Arial" w:cs="Arial"/>
          <w:sz w:val="28"/>
          <w:szCs w:val="28"/>
        </w:rPr>
        <w:t xml:space="preserve"> </w:t>
      </w:r>
      <w:r w:rsidR="00C145A3">
        <w:rPr>
          <w:rFonts w:ascii="Arial" w:eastAsia="Times New Roman" w:hAnsi="Arial" w:cs="Arial"/>
          <w:sz w:val="28"/>
          <w:szCs w:val="28"/>
        </w:rPr>
        <w:t xml:space="preserve"> For example, let’s say you are an optician and a </w:t>
      </w:r>
      <w:r w:rsidR="00AF0549" w:rsidRPr="0046684B">
        <w:rPr>
          <w:rFonts w:ascii="Arial" w:eastAsia="Times New Roman" w:hAnsi="Arial" w:cs="Arial"/>
          <w:sz w:val="28"/>
          <w:szCs w:val="28"/>
        </w:rPr>
        <w:t xml:space="preserve">patient says he wants glasses exactly like Superman.  What do you show him first?  Are we talking about Henry Cavill, Christopher </w:t>
      </w:r>
      <w:r w:rsidR="00C145A3" w:rsidRPr="0046684B">
        <w:rPr>
          <w:rFonts w:ascii="Arial" w:eastAsia="Times New Roman" w:hAnsi="Arial" w:cs="Arial"/>
          <w:sz w:val="28"/>
          <w:szCs w:val="28"/>
        </w:rPr>
        <w:t>Reeve,</w:t>
      </w:r>
      <w:r w:rsidR="00AF0549" w:rsidRPr="0046684B">
        <w:rPr>
          <w:rFonts w:ascii="Arial" w:eastAsia="Times New Roman" w:hAnsi="Arial" w:cs="Arial"/>
          <w:sz w:val="28"/>
          <w:szCs w:val="28"/>
        </w:rPr>
        <w:t xml:space="preserve"> or Dean Cain?   </w:t>
      </w:r>
      <w:r w:rsidR="00111450" w:rsidRPr="0046684B">
        <w:rPr>
          <w:rFonts w:ascii="Arial" w:eastAsia="Times New Roman" w:hAnsi="Arial" w:cs="Arial"/>
          <w:sz w:val="28"/>
          <w:szCs w:val="28"/>
        </w:rPr>
        <w:t xml:space="preserve">Or </w:t>
      </w:r>
      <w:r w:rsidR="004E1CF3" w:rsidRPr="0046684B">
        <w:rPr>
          <w:rFonts w:ascii="Arial" w:eastAsia="Times New Roman" w:hAnsi="Arial" w:cs="Arial"/>
          <w:sz w:val="28"/>
          <w:szCs w:val="28"/>
        </w:rPr>
        <w:t>possibly</w:t>
      </w:r>
      <w:r w:rsidR="00111450" w:rsidRPr="0046684B">
        <w:rPr>
          <w:rFonts w:ascii="Arial" w:eastAsia="Times New Roman" w:hAnsi="Arial" w:cs="Arial"/>
          <w:sz w:val="28"/>
          <w:szCs w:val="28"/>
        </w:rPr>
        <w:t xml:space="preserve"> even George Reeves?</w:t>
      </w:r>
    </w:p>
    <w:p w14:paraId="2B56E72C" w14:textId="77777777" w:rsidR="00776B9C" w:rsidRPr="0046684B" w:rsidRDefault="00776B9C" w:rsidP="00776B9C">
      <w:pPr>
        <w:pStyle w:val="ListParagraph"/>
        <w:shd w:val="clear" w:color="auto" w:fill="FFFFFF"/>
        <w:spacing w:before="100" w:beforeAutospacing="1" w:line="360" w:lineRule="atLeast"/>
        <w:rPr>
          <w:rFonts w:ascii="Arial" w:eastAsia="Times New Roman" w:hAnsi="Arial" w:cs="Arial"/>
          <w:sz w:val="28"/>
          <w:szCs w:val="28"/>
        </w:rPr>
      </w:pPr>
    </w:p>
    <w:p w14:paraId="13D8C7B6" w14:textId="714517C3" w:rsidR="00754504" w:rsidRPr="0046684B" w:rsidRDefault="00754504" w:rsidP="00776B9C">
      <w:pPr>
        <w:pStyle w:val="ListParagraph"/>
        <w:shd w:val="clear" w:color="auto" w:fill="FFFFFF"/>
        <w:spacing w:before="100" w:beforeAutospacing="1" w:line="360" w:lineRule="atLeast"/>
        <w:rPr>
          <w:rFonts w:ascii="Arial" w:eastAsia="Times New Roman" w:hAnsi="Arial" w:cs="Arial"/>
          <w:sz w:val="28"/>
          <w:szCs w:val="28"/>
        </w:rPr>
      </w:pPr>
      <w:r w:rsidRPr="0046684B">
        <w:rPr>
          <w:rFonts w:ascii="Arial" w:eastAsia="Times New Roman" w:hAnsi="Arial" w:cs="Arial"/>
          <w:sz w:val="28"/>
          <w:szCs w:val="28"/>
        </w:rPr>
        <w:t>Know that you can make mistakes</w:t>
      </w:r>
      <w:r w:rsidR="00195C42" w:rsidRPr="0046684B">
        <w:rPr>
          <w:rFonts w:ascii="Arial" w:eastAsia="Times New Roman" w:hAnsi="Arial" w:cs="Arial"/>
          <w:sz w:val="28"/>
          <w:szCs w:val="28"/>
        </w:rPr>
        <w:t xml:space="preserve"> with understanding references and giving good examples</w:t>
      </w:r>
      <w:r w:rsidRPr="0046684B">
        <w:rPr>
          <w:rFonts w:ascii="Arial" w:eastAsia="Times New Roman" w:hAnsi="Arial" w:cs="Arial"/>
          <w:sz w:val="28"/>
          <w:szCs w:val="28"/>
        </w:rPr>
        <w:t xml:space="preserve"> whether you are older—or younger—than your customer.  For example, if you are older than most of your colleagues, </w:t>
      </w:r>
      <w:r w:rsidR="00BF04E8" w:rsidRPr="0046684B">
        <w:rPr>
          <w:rFonts w:ascii="Arial" w:eastAsia="Times New Roman" w:hAnsi="Arial" w:cs="Arial"/>
          <w:sz w:val="28"/>
          <w:szCs w:val="28"/>
        </w:rPr>
        <w:t>vendors,</w:t>
      </w:r>
      <w:r w:rsidRPr="0046684B">
        <w:rPr>
          <w:rFonts w:ascii="Arial" w:eastAsia="Times New Roman" w:hAnsi="Arial" w:cs="Arial"/>
          <w:sz w:val="28"/>
          <w:szCs w:val="28"/>
        </w:rPr>
        <w:t xml:space="preserve"> or customers, be cautious about references that may seem “dated.”  But at the same time, be aware that responses like “that must have been before my time” to an older customer may be insulting.  It’s more sensitive to mention that you simply don’t understand a comment.</w:t>
      </w:r>
    </w:p>
    <w:p w14:paraId="2EF2ACE1" w14:textId="77777777" w:rsidR="00201466" w:rsidRPr="0046684B" w:rsidRDefault="00201466" w:rsidP="00776B9C">
      <w:pPr>
        <w:pStyle w:val="ListParagraph"/>
        <w:shd w:val="clear" w:color="auto" w:fill="FFFFFF"/>
        <w:spacing w:before="100" w:beforeAutospacing="1" w:line="360" w:lineRule="atLeast"/>
        <w:rPr>
          <w:rFonts w:ascii="Arial" w:eastAsia="Times New Roman" w:hAnsi="Arial" w:cs="Arial"/>
          <w:sz w:val="28"/>
          <w:szCs w:val="28"/>
        </w:rPr>
      </w:pPr>
    </w:p>
    <w:p w14:paraId="003AD4BC" w14:textId="77E01775" w:rsidR="006B6E3E" w:rsidRPr="0046684B" w:rsidRDefault="006B6E3E" w:rsidP="006B6E3E">
      <w:pPr>
        <w:pStyle w:val="ListParagraph"/>
        <w:numPr>
          <w:ilvl w:val="0"/>
          <w:numId w:val="1"/>
        </w:numPr>
        <w:shd w:val="clear" w:color="auto" w:fill="FFFFFF"/>
        <w:spacing w:before="100" w:beforeAutospacing="1" w:line="360" w:lineRule="atLeast"/>
        <w:rPr>
          <w:rFonts w:ascii="Arial" w:eastAsia="Times New Roman" w:hAnsi="Arial" w:cs="Arial"/>
          <w:sz w:val="28"/>
          <w:szCs w:val="28"/>
        </w:rPr>
      </w:pPr>
      <w:r w:rsidRPr="0046684B">
        <w:rPr>
          <w:rFonts w:ascii="Arial" w:eastAsia="Times New Roman" w:hAnsi="Arial" w:cs="Arial"/>
          <w:b/>
          <w:sz w:val="28"/>
          <w:szCs w:val="28"/>
        </w:rPr>
        <w:t>Read body language and facial expressions</w:t>
      </w:r>
      <w:r w:rsidRPr="0046684B">
        <w:rPr>
          <w:rFonts w:ascii="Arial" w:eastAsia="Times New Roman" w:hAnsi="Arial" w:cs="Arial"/>
          <w:sz w:val="28"/>
          <w:szCs w:val="28"/>
        </w:rPr>
        <w:t xml:space="preserve">.  </w:t>
      </w:r>
      <w:r w:rsidR="005964E7" w:rsidRPr="0046684B">
        <w:rPr>
          <w:rFonts w:ascii="Arial" w:eastAsia="Times New Roman" w:hAnsi="Arial" w:cs="Arial"/>
          <w:sz w:val="28"/>
          <w:szCs w:val="28"/>
        </w:rPr>
        <w:t xml:space="preserve">If you aren’t sure if </w:t>
      </w:r>
      <w:r w:rsidR="005D661F" w:rsidRPr="0046684B">
        <w:rPr>
          <w:rFonts w:ascii="Arial" w:eastAsia="Times New Roman" w:hAnsi="Arial" w:cs="Arial"/>
          <w:sz w:val="28"/>
          <w:szCs w:val="28"/>
        </w:rPr>
        <w:t xml:space="preserve">a question or remark made sense to a customer of </w:t>
      </w:r>
      <w:r w:rsidR="006A2935" w:rsidRPr="0046684B">
        <w:rPr>
          <w:rFonts w:ascii="Arial" w:eastAsia="Times New Roman" w:hAnsi="Arial" w:cs="Arial"/>
          <w:sz w:val="28"/>
          <w:szCs w:val="28"/>
        </w:rPr>
        <w:t xml:space="preserve">a </w:t>
      </w:r>
      <w:r w:rsidR="005D661F" w:rsidRPr="0046684B">
        <w:rPr>
          <w:rFonts w:ascii="Arial" w:eastAsia="Times New Roman" w:hAnsi="Arial" w:cs="Arial"/>
          <w:sz w:val="28"/>
          <w:szCs w:val="28"/>
        </w:rPr>
        <w:t xml:space="preserve">different generation, just </w:t>
      </w:r>
      <w:r w:rsidR="00BF04E8" w:rsidRPr="0046684B">
        <w:rPr>
          <w:rFonts w:ascii="Arial" w:eastAsia="Times New Roman" w:hAnsi="Arial" w:cs="Arial"/>
          <w:sz w:val="28"/>
          <w:szCs w:val="28"/>
        </w:rPr>
        <w:t>look</w:t>
      </w:r>
      <w:r w:rsidR="005D661F" w:rsidRPr="0046684B">
        <w:rPr>
          <w:rFonts w:ascii="Arial" w:eastAsia="Times New Roman" w:hAnsi="Arial" w:cs="Arial"/>
          <w:sz w:val="28"/>
          <w:szCs w:val="28"/>
        </w:rPr>
        <w:t xml:space="preserve"> at your patient.  </w:t>
      </w:r>
      <w:r w:rsidRPr="0046684B">
        <w:rPr>
          <w:rFonts w:ascii="Arial" w:eastAsia="Times New Roman" w:hAnsi="Arial" w:cs="Arial"/>
          <w:sz w:val="28"/>
          <w:szCs w:val="28"/>
        </w:rPr>
        <w:t xml:space="preserve">Sometimes people don’t overtly tell you that they don’t understand a remark for fear of seeming ignorant. </w:t>
      </w:r>
      <w:r w:rsidR="00BF04E8">
        <w:rPr>
          <w:rFonts w:ascii="Arial" w:eastAsia="Times New Roman" w:hAnsi="Arial" w:cs="Arial"/>
          <w:sz w:val="28"/>
          <w:szCs w:val="28"/>
        </w:rPr>
        <w:t>However</w:t>
      </w:r>
      <w:r w:rsidRPr="0046684B">
        <w:rPr>
          <w:rFonts w:ascii="Arial" w:eastAsia="Times New Roman" w:hAnsi="Arial" w:cs="Arial"/>
          <w:sz w:val="28"/>
          <w:szCs w:val="28"/>
        </w:rPr>
        <w:t xml:space="preserve"> you will usually observe confusion expressed in body language and/or facial expressions.</w:t>
      </w:r>
    </w:p>
    <w:p w14:paraId="77EC27BD" w14:textId="1FBBC34C" w:rsidR="00AF06F9" w:rsidRPr="0046684B" w:rsidRDefault="00AF06F9" w:rsidP="00AF06F9">
      <w:pPr>
        <w:shd w:val="clear" w:color="auto" w:fill="FFFFFF"/>
        <w:spacing w:before="100" w:beforeAutospacing="1" w:line="360" w:lineRule="atLeast"/>
        <w:rPr>
          <w:rFonts w:ascii="Arial" w:eastAsia="Times New Roman" w:hAnsi="Arial" w:cs="Arial"/>
          <w:sz w:val="28"/>
          <w:szCs w:val="28"/>
        </w:rPr>
      </w:pPr>
      <w:r w:rsidRPr="0046684B">
        <w:rPr>
          <w:rFonts w:ascii="Arial" w:eastAsia="Times New Roman" w:hAnsi="Arial" w:cs="Arial"/>
          <w:sz w:val="28"/>
          <w:szCs w:val="28"/>
        </w:rPr>
        <w:t xml:space="preserve">The more we understand what makes our customers different, the better we can meet their needs.  Just as we want to be sensitive </w:t>
      </w:r>
      <w:r w:rsidR="00AB3818" w:rsidRPr="0046684B">
        <w:rPr>
          <w:rFonts w:ascii="Arial" w:eastAsia="Times New Roman" w:hAnsi="Arial" w:cs="Arial"/>
          <w:sz w:val="28"/>
          <w:szCs w:val="28"/>
        </w:rPr>
        <w:t xml:space="preserve">to </w:t>
      </w:r>
      <w:r w:rsidRPr="0046684B">
        <w:rPr>
          <w:rFonts w:ascii="Arial" w:eastAsia="Times New Roman" w:hAnsi="Arial" w:cs="Arial"/>
          <w:sz w:val="28"/>
          <w:szCs w:val="28"/>
        </w:rPr>
        <w:t>patients of different socioeconomic</w:t>
      </w:r>
      <w:r w:rsidR="00AB3818" w:rsidRPr="0046684B">
        <w:rPr>
          <w:rFonts w:ascii="Arial" w:eastAsia="Times New Roman" w:hAnsi="Arial" w:cs="Arial"/>
          <w:sz w:val="28"/>
          <w:szCs w:val="28"/>
        </w:rPr>
        <w:t xml:space="preserve"> groups</w:t>
      </w:r>
      <w:r w:rsidRPr="0046684B">
        <w:rPr>
          <w:rFonts w:ascii="Arial" w:eastAsia="Times New Roman" w:hAnsi="Arial" w:cs="Arial"/>
          <w:sz w:val="28"/>
          <w:szCs w:val="28"/>
        </w:rPr>
        <w:t>, cultu</w:t>
      </w:r>
      <w:r w:rsidR="00AB3818" w:rsidRPr="0046684B">
        <w:rPr>
          <w:rFonts w:ascii="Arial" w:eastAsia="Times New Roman" w:hAnsi="Arial" w:cs="Arial"/>
          <w:sz w:val="28"/>
          <w:szCs w:val="28"/>
        </w:rPr>
        <w:t>re, religions</w:t>
      </w:r>
      <w:r w:rsidRPr="0046684B">
        <w:rPr>
          <w:rFonts w:ascii="Arial" w:eastAsia="Times New Roman" w:hAnsi="Arial" w:cs="Arial"/>
          <w:sz w:val="28"/>
          <w:szCs w:val="28"/>
        </w:rPr>
        <w:t xml:space="preserve"> and sexual orientations, </w:t>
      </w:r>
      <w:r w:rsidRPr="0046684B">
        <w:rPr>
          <w:rFonts w:ascii="Arial" w:eastAsia="Times New Roman" w:hAnsi="Arial" w:cs="Arial"/>
          <w:sz w:val="28"/>
          <w:szCs w:val="28"/>
        </w:rPr>
        <w:lastRenderedPageBreak/>
        <w:t xml:space="preserve">we also want to </w:t>
      </w:r>
      <w:r w:rsidR="00AB3818" w:rsidRPr="0046684B">
        <w:rPr>
          <w:rFonts w:ascii="Arial" w:eastAsia="Times New Roman" w:hAnsi="Arial" w:cs="Arial"/>
          <w:sz w:val="28"/>
          <w:szCs w:val="28"/>
        </w:rPr>
        <w:t>build</w:t>
      </w:r>
      <w:r w:rsidRPr="0046684B">
        <w:rPr>
          <w:rFonts w:ascii="Arial" w:eastAsia="Times New Roman" w:hAnsi="Arial" w:cs="Arial"/>
          <w:sz w:val="28"/>
          <w:szCs w:val="28"/>
        </w:rPr>
        <w:t xml:space="preserve"> awareness of how generational affiliation impacts communication preferences and needs.</w:t>
      </w:r>
    </w:p>
    <w:p w14:paraId="10D2C0CB" w14:textId="77777777" w:rsidR="006B6E3E" w:rsidRPr="0046684B" w:rsidRDefault="006B6E3E" w:rsidP="00754504">
      <w:pPr>
        <w:pStyle w:val="ListParagraph"/>
        <w:shd w:val="clear" w:color="auto" w:fill="FFFFFF"/>
        <w:spacing w:before="100" w:beforeAutospacing="1" w:line="360" w:lineRule="atLeast"/>
        <w:rPr>
          <w:rFonts w:ascii="Arial" w:eastAsia="Times New Roman" w:hAnsi="Arial" w:cs="Arial"/>
          <w:sz w:val="28"/>
          <w:szCs w:val="28"/>
        </w:rPr>
      </w:pPr>
    </w:p>
    <w:p w14:paraId="111F5571" w14:textId="77777777" w:rsidR="00E351DA" w:rsidRPr="0046684B" w:rsidRDefault="00E351DA" w:rsidP="00E351DA">
      <w:pPr>
        <w:pStyle w:val="ListParagraph"/>
        <w:rPr>
          <w:rFonts w:ascii="Arial" w:hAnsi="Arial" w:cs="Arial"/>
          <w:b/>
          <w:bCs/>
          <w:sz w:val="28"/>
          <w:szCs w:val="28"/>
        </w:rPr>
      </w:pPr>
      <w:bookmarkStart w:id="0" w:name="_Hlk152410951"/>
      <w:r w:rsidRPr="0046684B">
        <w:rPr>
          <w:rFonts w:ascii="Arial" w:hAnsi="Arial" w:cs="Arial"/>
          <w:b/>
          <w:bCs/>
          <w:color w:val="191716"/>
          <w:sz w:val="28"/>
          <w:szCs w:val="28"/>
        </w:rPr>
        <w:t>Jennifer L. FitzPatrick, MSW, LCSW-C, CSP (Certified Speaking Professional) is a speaker, consultant, author and founder of Jenerations Health Education, Inc. One of less than 800 Certified Speaking Professionals worldwide, Jennifer is the author of </w:t>
      </w:r>
      <w:r w:rsidRPr="0046684B">
        <w:rPr>
          <w:rStyle w:val="Emphasis"/>
          <w:rFonts w:ascii="Arial" w:hAnsi="Arial" w:cs="Arial"/>
          <w:b/>
          <w:bCs/>
          <w:color w:val="191716"/>
          <w:sz w:val="28"/>
          <w:szCs w:val="28"/>
        </w:rPr>
        <w:t>Reimagining Customer Service in Healthcare</w:t>
      </w:r>
      <w:r w:rsidRPr="0046684B">
        <w:rPr>
          <w:rFonts w:ascii="Arial" w:hAnsi="Arial" w:cs="Arial"/>
          <w:b/>
          <w:bCs/>
          <w:color w:val="191716"/>
          <w:sz w:val="28"/>
          <w:szCs w:val="28"/>
        </w:rPr>
        <w:t> and </w:t>
      </w:r>
      <w:r w:rsidRPr="0046684B">
        <w:rPr>
          <w:rStyle w:val="Emphasis"/>
          <w:rFonts w:ascii="Arial" w:hAnsi="Arial" w:cs="Arial"/>
          <w:b/>
          <w:bCs/>
          <w:color w:val="191716"/>
          <w:sz w:val="28"/>
          <w:szCs w:val="28"/>
        </w:rPr>
        <w:t>Cruising Through Caregiving: Reducing The Stress of Caring For Your Loved One</w:t>
      </w:r>
      <w:r w:rsidRPr="0046684B">
        <w:rPr>
          <w:rFonts w:ascii="Arial" w:hAnsi="Arial" w:cs="Arial"/>
          <w:b/>
          <w:bCs/>
          <w:color w:val="191716"/>
          <w:sz w:val="28"/>
          <w:szCs w:val="28"/>
        </w:rPr>
        <w:t xml:space="preserve">. She was a gerontology instructor at Johns Hopkins University's Certificate on Aging program for over a decade and has been featured on ABC, CBS, Sirius XM and in </w:t>
      </w:r>
      <w:r w:rsidRPr="0046684B">
        <w:rPr>
          <w:rFonts w:ascii="Arial" w:hAnsi="Arial" w:cs="Arial"/>
          <w:b/>
          <w:bCs/>
          <w:i/>
          <w:iCs/>
          <w:color w:val="191716"/>
          <w:sz w:val="28"/>
          <w:szCs w:val="28"/>
        </w:rPr>
        <w:t>Forbes, U.S. News &amp; World Report, Redbook, Fast Company</w:t>
      </w:r>
      <w:r w:rsidRPr="0046684B">
        <w:rPr>
          <w:rFonts w:ascii="Arial" w:hAnsi="Arial" w:cs="Arial"/>
          <w:b/>
          <w:bCs/>
          <w:color w:val="191716"/>
          <w:sz w:val="28"/>
          <w:szCs w:val="28"/>
        </w:rPr>
        <w:t xml:space="preserve"> and countless other media outlets. Her board appointments include serving as a Care Advisory Board Member for Seth Rogen &amp; Lauren Miller Rogen's non-profit HFC (Hilarity for Charity). For more information please go to </w:t>
      </w:r>
      <w:hyperlink r:id="rId5" w:history="1">
        <w:r w:rsidRPr="0046684B">
          <w:rPr>
            <w:rStyle w:val="Hyperlink"/>
            <w:rFonts w:ascii="Arial" w:hAnsi="Arial" w:cs="Arial"/>
            <w:b/>
            <w:bCs/>
            <w:sz w:val="28"/>
            <w:szCs w:val="28"/>
          </w:rPr>
          <w:t>www.jenerationshealth.com</w:t>
        </w:r>
      </w:hyperlink>
      <w:r w:rsidRPr="0046684B">
        <w:rPr>
          <w:rFonts w:ascii="Arial" w:hAnsi="Arial" w:cs="Arial"/>
          <w:b/>
          <w:bCs/>
          <w:color w:val="191716"/>
          <w:sz w:val="28"/>
          <w:szCs w:val="28"/>
        </w:rPr>
        <w:t xml:space="preserve"> .</w:t>
      </w:r>
    </w:p>
    <w:bookmarkEnd w:id="0"/>
    <w:p w14:paraId="0F419D6D" w14:textId="4590EA1F" w:rsidR="000640A6" w:rsidRPr="005407FF" w:rsidRDefault="000640A6">
      <w:pPr>
        <w:rPr>
          <w:rFonts w:ascii="Arial" w:hAnsi="Arial" w:cs="Arial"/>
          <w:sz w:val="24"/>
          <w:szCs w:val="24"/>
        </w:rPr>
      </w:pPr>
    </w:p>
    <w:sectPr w:rsidR="000640A6" w:rsidRPr="0054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B480D"/>
    <w:multiLevelType w:val="hybridMultilevel"/>
    <w:tmpl w:val="FB9C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B71DB"/>
    <w:multiLevelType w:val="hybridMultilevel"/>
    <w:tmpl w:val="9F52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303136">
    <w:abstractNumId w:val="0"/>
  </w:num>
  <w:num w:numId="2" w16cid:durableId="1160124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43"/>
    <w:rsid w:val="00043818"/>
    <w:rsid w:val="000640A6"/>
    <w:rsid w:val="00077E44"/>
    <w:rsid w:val="00111450"/>
    <w:rsid w:val="00114AA5"/>
    <w:rsid w:val="00195C42"/>
    <w:rsid w:val="001E35C8"/>
    <w:rsid w:val="00201466"/>
    <w:rsid w:val="00234E44"/>
    <w:rsid w:val="002460D9"/>
    <w:rsid w:val="002B2902"/>
    <w:rsid w:val="002B7EC4"/>
    <w:rsid w:val="002D5B6D"/>
    <w:rsid w:val="00377A92"/>
    <w:rsid w:val="003C5E1D"/>
    <w:rsid w:val="0046684B"/>
    <w:rsid w:val="004E1CF3"/>
    <w:rsid w:val="004E7E7B"/>
    <w:rsid w:val="005400E5"/>
    <w:rsid w:val="005407FF"/>
    <w:rsid w:val="00560543"/>
    <w:rsid w:val="005964E7"/>
    <w:rsid w:val="005D3334"/>
    <w:rsid w:val="005D661F"/>
    <w:rsid w:val="00682CA8"/>
    <w:rsid w:val="00695946"/>
    <w:rsid w:val="006A2935"/>
    <w:rsid w:val="006B6E3E"/>
    <w:rsid w:val="00754504"/>
    <w:rsid w:val="0077295C"/>
    <w:rsid w:val="00776B9C"/>
    <w:rsid w:val="007D1902"/>
    <w:rsid w:val="007E59DB"/>
    <w:rsid w:val="00860FB9"/>
    <w:rsid w:val="0086122D"/>
    <w:rsid w:val="0086147D"/>
    <w:rsid w:val="008C029B"/>
    <w:rsid w:val="0095208C"/>
    <w:rsid w:val="009B379F"/>
    <w:rsid w:val="00A1619F"/>
    <w:rsid w:val="00A40413"/>
    <w:rsid w:val="00A53178"/>
    <w:rsid w:val="00A758AA"/>
    <w:rsid w:val="00A973DE"/>
    <w:rsid w:val="00AA2479"/>
    <w:rsid w:val="00AB030E"/>
    <w:rsid w:val="00AB3818"/>
    <w:rsid w:val="00AF0549"/>
    <w:rsid w:val="00AF06F9"/>
    <w:rsid w:val="00B4099E"/>
    <w:rsid w:val="00B54374"/>
    <w:rsid w:val="00B909A5"/>
    <w:rsid w:val="00BA0D43"/>
    <w:rsid w:val="00BA1472"/>
    <w:rsid w:val="00BF04E8"/>
    <w:rsid w:val="00C145A3"/>
    <w:rsid w:val="00C61375"/>
    <w:rsid w:val="00D22B03"/>
    <w:rsid w:val="00DF7EDD"/>
    <w:rsid w:val="00E246B4"/>
    <w:rsid w:val="00E30545"/>
    <w:rsid w:val="00E351DA"/>
    <w:rsid w:val="00E353B6"/>
    <w:rsid w:val="00E50CAB"/>
    <w:rsid w:val="00E973A6"/>
    <w:rsid w:val="00EB36DF"/>
    <w:rsid w:val="00EB4344"/>
    <w:rsid w:val="00F13615"/>
    <w:rsid w:val="00F17F35"/>
    <w:rsid w:val="00F6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A872C"/>
  <w15:chartTrackingRefBased/>
  <w15:docId w15:val="{CE28F00C-0FAE-4E27-B3C9-5CEB4AB1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504"/>
    <w:pPr>
      <w:ind w:left="720"/>
      <w:contextualSpacing/>
    </w:pPr>
  </w:style>
  <w:style w:type="character" w:styleId="Hyperlink">
    <w:name w:val="Hyperlink"/>
    <w:basedOn w:val="DefaultParagraphFont"/>
    <w:uiPriority w:val="99"/>
    <w:unhideWhenUsed/>
    <w:rsid w:val="001E35C8"/>
    <w:rPr>
      <w:color w:val="0563C1" w:themeColor="hyperlink"/>
      <w:u w:val="single"/>
    </w:rPr>
  </w:style>
  <w:style w:type="character" w:styleId="UnresolvedMention">
    <w:name w:val="Unresolved Mention"/>
    <w:basedOn w:val="DefaultParagraphFont"/>
    <w:uiPriority w:val="99"/>
    <w:semiHidden/>
    <w:unhideWhenUsed/>
    <w:rsid w:val="001E35C8"/>
    <w:rPr>
      <w:color w:val="808080"/>
      <w:shd w:val="clear" w:color="auto" w:fill="E6E6E6"/>
    </w:rPr>
  </w:style>
  <w:style w:type="character" w:styleId="Emphasis">
    <w:name w:val="Emphasis"/>
    <w:basedOn w:val="DefaultParagraphFont"/>
    <w:uiPriority w:val="20"/>
    <w:qFormat/>
    <w:rsid w:val="00E35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nerations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791</Words>
  <Characters>4180</Characters>
  <Application>Microsoft Office Word</Application>
  <DocSecurity>0</DocSecurity>
  <Lines>88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FitzPatrick</dc:creator>
  <cp:keywords/>
  <dc:description/>
  <cp:lastModifiedBy>Sean FitzPatrick</cp:lastModifiedBy>
  <cp:revision>11</cp:revision>
  <dcterms:created xsi:type="dcterms:W3CDTF">2023-12-01T18:37:00Z</dcterms:created>
  <dcterms:modified xsi:type="dcterms:W3CDTF">2023-12-02T17:56:00Z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e48ba1123ed39e411da4cbc89a0399d323976e6d00cfaa8a33cc265afc6c6d26</vt:lpwstr>
  </property>
</Properties>
</file>