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8759" w14:textId="77777777" w:rsidR="00FA000D" w:rsidRPr="00810F9E" w:rsidRDefault="001D4338" w:rsidP="001D4338">
      <w:pPr>
        <w:shd w:val="clear" w:color="auto" w:fill="FFFFFF"/>
        <w:spacing w:before="100" w:beforeAutospacing="1" w:after="360" w:line="360" w:lineRule="atLeast"/>
        <w:jc w:val="center"/>
        <w:rPr>
          <w:rFonts w:ascii="Arial" w:eastAsia="Times New Roman" w:hAnsi="Arial" w:cs="Arial"/>
          <w:b/>
          <w:color w:val="333333"/>
          <w:sz w:val="28"/>
          <w:szCs w:val="28"/>
        </w:rPr>
      </w:pPr>
      <w:r w:rsidRPr="00810F9E">
        <w:rPr>
          <w:rFonts w:ascii="Arial" w:eastAsia="Times New Roman" w:hAnsi="Arial" w:cs="Arial"/>
          <w:b/>
          <w:color w:val="333333"/>
          <w:sz w:val="28"/>
          <w:szCs w:val="28"/>
        </w:rPr>
        <w:t xml:space="preserve">10 Simple </w:t>
      </w:r>
      <w:r w:rsidR="00D36839" w:rsidRPr="00810F9E">
        <w:rPr>
          <w:rFonts w:ascii="Arial" w:eastAsia="Times New Roman" w:hAnsi="Arial" w:cs="Arial"/>
          <w:b/>
          <w:color w:val="333333"/>
          <w:sz w:val="28"/>
          <w:szCs w:val="28"/>
        </w:rPr>
        <w:t>Steps To Reduce Stress For</w:t>
      </w:r>
      <w:r w:rsidRPr="00810F9E">
        <w:rPr>
          <w:rFonts w:ascii="Arial" w:eastAsia="Times New Roman" w:hAnsi="Arial" w:cs="Arial"/>
          <w:b/>
          <w:color w:val="333333"/>
          <w:sz w:val="28"/>
          <w:szCs w:val="28"/>
        </w:rPr>
        <w:t xml:space="preserve"> Working Caregiver</w:t>
      </w:r>
      <w:r w:rsidR="00D36839" w:rsidRPr="00810F9E">
        <w:rPr>
          <w:rFonts w:ascii="Arial" w:eastAsia="Times New Roman" w:hAnsi="Arial" w:cs="Arial"/>
          <w:b/>
          <w:color w:val="333333"/>
          <w:sz w:val="28"/>
          <w:szCs w:val="28"/>
        </w:rPr>
        <w:t>s</w:t>
      </w:r>
    </w:p>
    <w:p w14:paraId="5B93559F" w14:textId="09625842" w:rsidR="00FA000D" w:rsidRPr="00810F9E" w:rsidRDefault="00C3007D" w:rsidP="00FA000D">
      <w:pPr>
        <w:shd w:val="clear" w:color="auto" w:fill="FFFFFF"/>
        <w:spacing w:before="100" w:beforeAutospacing="1" w:after="360" w:line="360" w:lineRule="atLeast"/>
        <w:rPr>
          <w:rFonts w:ascii="Arial" w:eastAsia="Times New Roman" w:hAnsi="Arial" w:cs="Arial"/>
          <w:color w:val="333333"/>
          <w:sz w:val="28"/>
          <w:szCs w:val="28"/>
        </w:rPr>
      </w:pPr>
      <w:r w:rsidRPr="00810F9E">
        <w:rPr>
          <w:rFonts w:ascii="Arial" w:eastAsia="Times New Roman" w:hAnsi="Arial" w:cs="Arial"/>
          <w:color w:val="333333"/>
          <w:sz w:val="28"/>
          <w:szCs w:val="28"/>
        </w:rPr>
        <w:t xml:space="preserve">According to a </w:t>
      </w:r>
      <w:r w:rsidR="005B532B" w:rsidRPr="00810F9E">
        <w:rPr>
          <w:rFonts w:ascii="Arial" w:eastAsia="Times New Roman" w:hAnsi="Arial" w:cs="Arial"/>
          <w:color w:val="333333"/>
          <w:sz w:val="28"/>
          <w:szCs w:val="28"/>
        </w:rPr>
        <w:t>recent</w:t>
      </w:r>
      <w:r w:rsidRPr="00810F9E">
        <w:rPr>
          <w:rFonts w:ascii="Arial" w:eastAsia="Times New Roman" w:hAnsi="Arial" w:cs="Arial"/>
          <w:color w:val="333333"/>
          <w:sz w:val="28"/>
          <w:szCs w:val="28"/>
        </w:rPr>
        <w:t xml:space="preserve"> report by AARP and the National Alliance For Caregiving, approximately 60% of those providing care to a loved one are working caregivers. Many</w:t>
      </w:r>
      <w:r w:rsidR="00FA000D" w:rsidRPr="00810F9E">
        <w:rPr>
          <w:rFonts w:ascii="Arial" w:eastAsia="Times New Roman" w:hAnsi="Arial" w:cs="Arial"/>
          <w:color w:val="333333"/>
          <w:sz w:val="28"/>
          <w:szCs w:val="28"/>
        </w:rPr>
        <w:t xml:space="preserve"> working careg</w:t>
      </w:r>
      <w:r w:rsidR="00321EB9" w:rsidRPr="00810F9E">
        <w:rPr>
          <w:rFonts w:ascii="Arial" w:eastAsia="Times New Roman" w:hAnsi="Arial" w:cs="Arial"/>
          <w:color w:val="333333"/>
          <w:sz w:val="28"/>
          <w:szCs w:val="28"/>
        </w:rPr>
        <w:t>ivers are perpetually exhausted and feel like they never are doing anything</w:t>
      </w:r>
      <w:r w:rsidR="00E772ED" w:rsidRPr="00810F9E">
        <w:rPr>
          <w:rFonts w:ascii="Arial" w:eastAsia="Times New Roman" w:hAnsi="Arial" w:cs="Arial"/>
          <w:color w:val="333333"/>
          <w:sz w:val="28"/>
          <w:szCs w:val="28"/>
        </w:rPr>
        <w:t xml:space="preserve"> quite</w:t>
      </w:r>
      <w:r w:rsidR="00321EB9" w:rsidRPr="00810F9E">
        <w:rPr>
          <w:rFonts w:ascii="Arial" w:eastAsia="Times New Roman" w:hAnsi="Arial" w:cs="Arial"/>
          <w:color w:val="333333"/>
          <w:sz w:val="28"/>
          <w:szCs w:val="28"/>
        </w:rPr>
        <w:t xml:space="preserve"> “right.”</w:t>
      </w:r>
      <w:r w:rsidR="00FA000D" w:rsidRPr="00810F9E">
        <w:rPr>
          <w:rFonts w:ascii="Arial" w:eastAsia="Times New Roman" w:hAnsi="Arial" w:cs="Arial"/>
          <w:color w:val="333333"/>
          <w:sz w:val="28"/>
          <w:szCs w:val="28"/>
        </w:rPr>
        <w:t xml:space="preserve"> Managing both career and the needs of a</w:t>
      </w:r>
      <w:r w:rsidR="00DA4A77" w:rsidRPr="00810F9E">
        <w:rPr>
          <w:rFonts w:ascii="Arial" w:eastAsia="Times New Roman" w:hAnsi="Arial" w:cs="Arial"/>
          <w:color w:val="333333"/>
          <w:sz w:val="28"/>
          <w:szCs w:val="28"/>
        </w:rPr>
        <w:t xml:space="preserve"> sick or disabled loved </w:t>
      </w:r>
      <w:r w:rsidR="00C27322" w:rsidRPr="00810F9E">
        <w:rPr>
          <w:rFonts w:ascii="Arial" w:eastAsia="Times New Roman" w:hAnsi="Arial" w:cs="Arial"/>
          <w:color w:val="333333"/>
          <w:sz w:val="28"/>
          <w:szCs w:val="28"/>
        </w:rPr>
        <w:t xml:space="preserve">one </w:t>
      </w:r>
      <w:r w:rsidR="00E772ED" w:rsidRPr="00810F9E">
        <w:rPr>
          <w:rFonts w:ascii="Arial" w:eastAsia="Times New Roman" w:hAnsi="Arial" w:cs="Arial"/>
          <w:color w:val="333333"/>
          <w:sz w:val="28"/>
          <w:szCs w:val="28"/>
        </w:rPr>
        <w:t xml:space="preserve">frequently </w:t>
      </w:r>
      <w:r w:rsidR="00FA000D" w:rsidRPr="00810F9E">
        <w:rPr>
          <w:rFonts w:ascii="Arial" w:eastAsia="Times New Roman" w:hAnsi="Arial" w:cs="Arial"/>
          <w:color w:val="333333"/>
          <w:sz w:val="28"/>
          <w:szCs w:val="28"/>
        </w:rPr>
        <w:t>feel</w:t>
      </w:r>
      <w:r w:rsidR="00E772ED" w:rsidRPr="00810F9E">
        <w:rPr>
          <w:rFonts w:ascii="Arial" w:eastAsia="Times New Roman" w:hAnsi="Arial" w:cs="Arial"/>
          <w:color w:val="333333"/>
          <w:sz w:val="28"/>
          <w:szCs w:val="28"/>
        </w:rPr>
        <w:t>s</w:t>
      </w:r>
      <w:r w:rsidR="00D86D3D" w:rsidRPr="00810F9E">
        <w:rPr>
          <w:rFonts w:ascii="Arial" w:eastAsia="Times New Roman" w:hAnsi="Arial" w:cs="Arial"/>
          <w:color w:val="333333"/>
          <w:sz w:val="28"/>
          <w:szCs w:val="28"/>
        </w:rPr>
        <w:t xml:space="preserve"> impossible, especially on days when there’s a</w:t>
      </w:r>
      <w:r w:rsidR="00810F9E" w:rsidRPr="00810F9E">
        <w:rPr>
          <w:rFonts w:ascii="Arial" w:eastAsia="Times New Roman" w:hAnsi="Arial" w:cs="Arial"/>
          <w:color w:val="333333"/>
          <w:sz w:val="28"/>
          <w:szCs w:val="28"/>
        </w:rPr>
        <w:t xml:space="preserve"> surprise</w:t>
      </w:r>
      <w:r w:rsidR="00D86D3D" w:rsidRPr="00810F9E">
        <w:rPr>
          <w:rFonts w:ascii="Arial" w:eastAsia="Times New Roman" w:hAnsi="Arial" w:cs="Arial"/>
          <w:color w:val="333333"/>
          <w:sz w:val="28"/>
          <w:szCs w:val="28"/>
        </w:rPr>
        <w:t xml:space="preserve"> late meeting at work or Dad has an unexpected fall.  But working caregivers can successfully balance career and caregiving with these steps:</w:t>
      </w:r>
    </w:p>
    <w:p w14:paraId="3E488B01" w14:textId="77777777" w:rsidR="00FA000D" w:rsidRPr="00810F9E" w:rsidRDefault="00FA000D" w:rsidP="00FA000D">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t>Acknowledge that it</w:t>
      </w:r>
      <w:r w:rsidR="00D36839" w:rsidRPr="00810F9E">
        <w:rPr>
          <w:rFonts w:ascii="Arial" w:eastAsia="Times New Roman" w:hAnsi="Arial" w:cs="Arial"/>
          <w:color w:val="333333"/>
          <w:sz w:val="28"/>
          <w:szCs w:val="28"/>
        </w:rPr>
        <w:t xml:space="preserve"> i</w:t>
      </w:r>
      <w:r w:rsidRPr="00810F9E">
        <w:rPr>
          <w:rFonts w:ascii="Arial" w:eastAsia="Times New Roman" w:hAnsi="Arial" w:cs="Arial"/>
          <w:color w:val="333333"/>
          <w:sz w:val="28"/>
          <w:szCs w:val="28"/>
        </w:rPr>
        <w:t>s normal to question whether or not you “sh</w:t>
      </w:r>
      <w:r w:rsidR="00B9523F" w:rsidRPr="00810F9E">
        <w:rPr>
          <w:rFonts w:ascii="Arial" w:eastAsia="Times New Roman" w:hAnsi="Arial" w:cs="Arial"/>
          <w:color w:val="333333"/>
          <w:sz w:val="28"/>
          <w:szCs w:val="28"/>
        </w:rPr>
        <w:t>ould” be working as a caregiver, especially if you are a woman.</w:t>
      </w:r>
      <w:r w:rsidRPr="00810F9E">
        <w:rPr>
          <w:rFonts w:ascii="Arial" w:eastAsia="Times New Roman" w:hAnsi="Arial" w:cs="Arial"/>
          <w:color w:val="333333"/>
          <w:sz w:val="28"/>
          <w:szCs w:val="28"/>
        </w:rPr>
        <w:t xml:space="preserve">  For most of history, females stayed home with the kids and then took care of the sick and older loved ones in the family.  </w:t>
      </w:r>
      <w:r w:rsidR="00B9523F" w:rsidRPr="00810F9E">
        <w:rPr>
          <w:rFonts w:ascii="Arial" w:eastAsia="Times New Roman" w:hAnsi="Arial" w:cs="Arial"/>
          <w:color w:val="333333"/>
          <w:sz w:val="28"/>
          <w:szCs w:val="28"/>
        </w:rPr>
        <w:t xml:space="preserve">But both genders who are </w:t>
      </w:r>
      <w:r w:rsidR="00C27322" w:rsidRPr="00810F9E">
        <w:rPr>
          <w:rFonts w:ascii="Arial" w:eastAsia="Times New Roman" w:hAnsi="Arial" w:cs="Arial"/>
          <w:color w:val="333333"/>
          <w:sz w:val="28"/>
          <w:szCs w:val="28"/>
        </w:rPr>
        <w:t>working caregivers</w:t>
      </w:r>
      <w:r w:rsidR="00B9523F" w:rsidRPr="00810F9E">
        <w:rPr>
          <w:rFonts w:ascii="Arial" w:eastAsia="Times New Roman" w:hAnsi="Arial" w:cs="Arial"/>
          <w:color w:val="333333"/>
          <w:sz w:val="28"/>
          <w:szCs w:val="28"/>
        </w:rPr>
        <w:t xml:space="preserve"> tend to second-guess whether or not they should </w:t>
      </w:r>
      <w:r w:rsidR="00CC058C" w:rsidRPr="00810F9E">
        <w:rPr>
          <w:rFonts w:ascii="Arial" w:eastAsia="Times New Roman" w:hAnsi="Arial" w:cs="Arial"/>
          <w:color w:val="333333"/>
          <w:sz w:val="28"/>
          <w:szCs w:val="28"/>
        </w:rPr>
        <w:t xml:space="preserve">retire early, go part-time or even leave the workforce completely.  While it’s normal to have such thoughts, know that you can </w:t>
      </w:r>
      <w:r w:rsidR="000126DE" w:rsidRPr="00810F9E">
        <w:rPr>
          <w:rFonts w:ascii="Arial" w:eastAsia="Times New Roman" w:hAnsi="Arial" w:cs="Arial"/>
          <w:color w:val="333333"/>
          <w:sz w:val="28"/>
          <w:szCs w:val="28"/>
        </w:rPr>
        <w:t>continue as a working caregiver if you surround yourself with enough support.</w:t>
      </w:r>
    </w:p>
    <w:p w14:paraId="000981D4" w14:textId="77777777" w:rsidR="00562A10" w:rsidRPr="00810F9E" w:rsidRDefault="000126DE" w:rsidP="00FA000D">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t xml:space="preserve">Make sure your </w:t>
      </w:r>
      <w:r w:rsidR="00562A10" w:rsidRPr="00810F9E">
        <w:rPr>
          <w:rFonts w:ascii="Arial" w:eastAsia="Times New Roman" w:hAnsi="Arial" w:cs="Arial"/>
          <w:color w:val="333333"/>
          <w:sz w:val="28"/>
          <w:szCs w:val="28"/>
        </w:rPr>
        <w:t>boss</w:t>
      </w:r>
      <w:r w:rsidRPr="00810F9E">
        <w:rPr>
          <w:rFonts w:ascii="Arial" w:eastAsia="Times New Roman" w:hAnsi="Arial" w:cs="Arial"/>
          <w:color w:val="333333"/>
          <w:sz w:val="28"/>
          <w:szCs w:val="28"/>
        </w:rPr>
        <w:t xml:space="preserve"> and team</w:t>
      </w:r>
      <w:r w:rsidR="00562A10" w:rsidRPr="00810F9E">
        <w:rPr>
          <w:rFonts w:ascii="Arial" w:eastAsia="Times New Roman" w:hAnsi="Arial" w:cs="Arial"/>
          <w:color w:val="333333"/>
          <w:sz w:val="28"/>
          <w:szCs w:val="28"/>
        </w:rPr>
        <w:t xml:space="preserve"> know that you are </w:t>
      </w:r>
      <w:r w:rsidR="00CC058C" w:rsidRPr="00810F9E">
        <w:rPr>
          <w:rFonts w:ascii="Arial" w:eastAsia="Times New Roman" w:hAnsi="Arial" w:cs="Arial"/>
          <w:color w:val="333333"/>
          <w:sz w:val="28"/>
          <w:szCs w:val="28"/>
        </w:rPr>
        <w:t>managing a</w:t>
      </w:r>
      <w:r w:rsidR="00562A10" w:rsidRPr="00810F9E">
        <w:rPr>
          <w:rFonts w:ascii="Arial" w:eastAsia="Times New Roman" w:hAnsi="Arial" w:cs="Arial"/>
          <w:color w:val="333333"/>
          <w:sz w:val="28"/>
          <w:szCs w:val="28"/>
        </w:rPr>
        <w:t xml:space="preserve"> caregiving situation.  </w:t>
      </w:r>
      <w:r w:rsidR="00586140" w:rsidRPr="00810F9E">
        <w:rPr>
          <w:rFonts w:ascii="Arial" w:eastAsia="Times New Roman" w:hAnsi="Arial" w:cs="Arial"/>
          <w:color w:val="333333"/>
          <w:sz w:val="28"/>
          <w:szCs w:val="28"/>
        </w:rPr>
        <w:t xml:space="preserve">While they don’t need to know all the details, many of your colleagues will be more understanding of </w:t>
      </w:r>
      <w:r w:rsidRPr="00810F9E">
        <w:rPr>
          <w:rFonts w:ascii="Arial" w:eastAsia="Times New Roman" w:hAnsi="Arial" w:cs="Arial"/>
          <w:color w:val="333333"/>
          <w:sz w:val="28"/>
          <w:szCs w:val="28"/>
        </w:rPr>
        <w:t>adjustments to</w:t>
      </w:r>
      <w:r w:rsidR="00586140" w:rsidRPr="00810F9E">
        <w:rPr>
          <w:rFonts w:ascii="Arial" w:eastAsia="Times New Roman" w:hAnsi="Arial" w:cs="Arial"/>
          <w:color w:val="333333"/>
          <w:sz w:val="28"/>
          <w:szCs w:val="28"/>
        </w:rPr>
        <w:t xml:space="preserve"> your work schedule if they know what you are going through.  After all, most of us have gone through a caregiving experience or will at some point.</w:t>
      </w:r>
      <w:r w:rsidR="00CC058C" w:rsidRPr="00810F9E">
        <w:rPr>
          <w:rFonts w:ascii="Arial" w:eastAsia="Times New Roman" w:hAnsi="Arial" w:cs="Arial"/>
          <w:color w:val="333333"/>
          <w:sz w:val="28"/>
          <w:szCs w:val="28"/>
        </w:rPr>
        <w:t xml:space="preserve">  </w:t>
      </w:r>
    </w:p>
    <w:p w14:paraId="07C65B0A" w14:textId="77777777" w:rsidR="00562A10" w:rsidRPr="00810F9E" w:rsidRDefault="00562A10" w:rsidP="00FA000D">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t>Explore everything your human resources department has to offer.  While FMLA (Family Medical Leave Act) is a benefit most of us are entitled to which offers 12 weeks of unpaid leave to take care of a loved one, there are often many more options human resources can offer.  If you are out of paid sick and personal days, perhaps colleagues can donate sick days so you don’t have to use FMLA without pay.  Perhaps there is a compressed work schedule you can take advantage of.  There may even be discounts or subsidies offered through your organization that can pay for home care or other services you or your loved one might need.</w:t>
      </w:r>
    </w:p>
    <w:p w14:paraId="5F9F4AE0" w14:textId="62794CBE" w:rsidR="00FA000D" w:rsidRPr="00810F9E" w:rsidRDefault="00FA000D" w:rsidP="00FA000D">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lastRenderedPageBreak/>
        <w:t xml:space="preserve">Cancel one thing on your </w:t>
      </w:r>
      <w:r w:rsidR="009B40F8" w:rsidRPr="00810F9E">
        <w:rPr>
          <w:rFonts w:ascii="Arial" w:eastAsia="Times New Roman" w:hAnsi="Arial" w:cs="Arial"/>
          <w:color w:val="333333"/>
          <w:sz w:val="28"/>
          <w:szCs w:val="28"/>
        </w:rPr>
        <w:t>personal</w:t>
      </w:r>
      <w:r w:rsidR="008C344F" w:rsidRPr="00810F9E">
        <w:rPr>
          <w:rFonts w:ascii="Arial" w:eastAsia="Times New Roman" w:hAnsi="Arial" w:cs="Arial"/>
          <w:color w:val="333333"/>
          <w:sz w:val="28"/>
          <w:szCs w:val="28"/>
        </w:rPr>
        <w:t xml:space="preserve"> or work</w:t>
      </w:r>
      <w:r w:rsidR="009B40F8" w:rsidRPr="00810F9E">
        <w:rPr>
          <w:rFonts w:ascii="Arial" w:eastAsia="Times New Roman" w:hAnsi="Arial" w:cs="Arial"/>
          <w:color w:val="333333"/>
          <w:sz w:val="28"/>
          <w:szCs w:val="28"/>
        </w:rPr>
        <w:t xml:space="preserve"> </w:t>
      </w:r>
      <w:r w:rsidRPr="00810F9E">
        <w:rPr>
          <w:rFonts w:ascii="Arial" w:eastAsia="Times New Roman" w:hAnsi="Arial" w:cs="Arial"/>
          <w:color w:val="333333"/>
          <w:sz w:val="28"/>
          <w:szCs w:val="28"/>
        </w:rPr>
        <w:t xml:space="preserve">schedule this week that isn’t </w:t>
      </w:r>
      <w:r w:rsidR="003B2F85" w:rsidRPr="00810F9E">
        <w:rPr>
          <w:rFonts w:ascii="Arial" w:eastAsia="Times New Roman" w:hAnsi="Arial" w:cs="Arial"/>
          <w:color w:val="333333"/>
          <w:sz w:val="28"/>
          <w:szCs w:val="28"/>
        </w:rPr>
        <w:t>essential</w:t>
      </w:r>
      <w:r w:rsidRPr="00810F9E">
        <w:rPr>
          <w:rFonts w:ascii="Arial" w:eastAsia="Times New Roman" w:hAnsi="Arial" w:cs="Arial"/>
          <w:color w:val="333333"/>
          <w:sz w:val="28"/>
          <w:szCs w:val="28"/>
        </w:rPr>
        <w:t>.</w:t>
      </w:r>
      <w:r w:rsidR="009B40F8" w:rsidRPr="00810F9E">
        <w:rPr>
          <w:rFonts w:ascii="Arial" w:eastAsia="Times New Roman" w:hAnsi="Arial" w:cs="Arial"/>
          <w:color w:val="333333"/>
          <w:sz w:val="28"/>
          <w:szCs w:val="28"/>
        </w:rPr>
        <w:t xml:space="preserve">  </w:t>
      </w:r>
    </w:p>
    <w:p w14:paraId="7D085C5D" w14:textId="3086E57F" w:rsidR="00FA000D" w:rsidRPr="00810F9E" w:rsidRDefault="00BA6C92" w:rsidP="00FA000D">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t xml:space="preserve">Take a </w:t>
      </w:r>
      <w:r w:rsidR="003B2F85">
        <w:rPr>
          <w:rFonts w:ascii="Arial" w:eastAsia="Times New Roman" w:hAnsi="Arial" w:cs="Arial"/>
          <w:color w:val="333333"/>
          <w:sz w:val="28"/>
          <w:szCs w:val="28"/>
        </w:rPr>
        <w:t>5-minute</w:t>
      </w:r>
      <w:r w:rsidRPr="00810F9E">
        <w:rPr>
          <w:rFonts w:ascii="Arial" w:eastAsia="Times New Roman" w:hAnsi="Arial" w:cs="Arial"/>
          <w:color w:val="333333"/>
          <w:sz w:val="28"/>
          <w:szCs w:val="28"/>
        </w:rPr>
        <w:t xml:space="preserve"> break during the workday</w:t>
      </w:r>
      <w:r w:rsidR="00FA000D" w:rsidRPr="00810F9E">
        <w:rPr>
          <w:rFonts w:ascii="Arial" w:eastAsia="Times New Roman" w:hAnsi="Arial" w:cs="Arial"/>
          <w:color w:val="333333"/>
          <w:sz w:val="28"/>
          <w:szCs w:val="28"/>
        </w:rPr>
        <w:t xml:space="preserve"> without your cell phone in your hand.</w:t>
      </w:r>
    </w:p>
    <w:p w14:paraId="44CC667A" w14:textId="421F13F3" w:rsidR="00FA000D" w:rsidRPr="00810F9E" w:rsidRDefault="00562A10" w:rsidP="000B19E0">
      <w:pPr>
        <w:numPr>
          <w:ilvl w:val="0"/>
          <w:numId w:val="1"/>
        </w:numPr>
        <w:shd w:val="clear" w:color="auto" w:fill="FFFFFF"/>
        <w:spacing w:before="100" w:beforeAutospacing="1" w:after="100" w:afterAutospacing="1" w:line="360" w:lineRule="atLeast"/>
        <w:ind w:left="660"/>
        <w:rPr>
          <w:rFonts w:ascii="Arial" w:eastAsia="Times New Roman" w:hAnsi="Arial" w:cs="Arial"/>
          <w:color w:val="333333"/>
          <w:sz w:val="28"/>
          <w:szCs w:val="28"/>
        </w:rPr>
      </w:pPr>
      <w:r w:rsidRPr="00810F9E">
        <w:rPr>
          <w:rFonts w:ascii="Arial" w:eastAsia="Times New Roman" w:hAnsi="Arial" w:cs="Arial"/>
          <w:color w:val="333333"/>
          <w:sz w:val="28"/>
          <w:szCs w:val="28"/>
        </w:rPr>
        <w:t>D</w:t>
      </w:r>
      <w:r w:rsidR="00FA000D" w:rsidRPr="00810F9E">
        <w:rPr>
          <w:rFonts w:ascii="Arial" w:eastAsia="Times New Roman" w:hAnsi="Arial" w:cs="Arial"/>
          <w:color w:val="333333"/>
          <w:sz w:val="28"/>
          <w:szCs w:val="28"/>
        </w:rPr>
        <w:t>elegate something small</w:t>
      </w:r>
      <w:r w:rsidR="00E94222" w:rsidRPr="00810F9E">
        <w:rPr>
          <w:rFonts w:ascii="Arial" w:eastAsia="Times New Roman" w:hAnsi="Arial" w:cs="Arial"/>
          <w:color w:val="333333"/>
          <w:sz w:val="28"/>
          <w:szCs w:val="28"/>
        </w:rPr>
        <w:t xml:space="preserve"> either at work</w:t>
      </w:r>
      <w:r w:rsidR="001731AB" w:rsidRPr="00810F9E">
        <w:rPr>
          <w:rFonts w:ascii="Arial" w:eastAsia="Times New Roman" w:hAnsi="Arial" w:cs="Arial"/>
          <w:color w:val="333333"/>
          <w:sz w:val="28"/>
          <w:szCs w:val="28"/>
        </w:rPr>
        <w:t xml:space="preserve"> or</w:t>
      </w:r>
      <w:r w:rsidR="00E94222" w:rsidRPr="00810F9E">
        <w:rPr>
          <w:rFonts w:ascii="Arial" w:eastAsia="Times New Roman" w:hAnsi="Arial" w:cs="Arial"/>
          <w:color w:val="333333"/>
          <w:sz w:val="28"/>
          <w:szCs w:val="28"/>
        </w:rPr>
        <w:t xml:space="preserve"> in your personal life each week. In your personal life, you could delegate</w:t>
      </w:r>
      <w:r w:rsidR="00FA000D" w:rsidRPr="00810F9E">
        <w:rPr>
          <w:rFonts w:ascii="Arial" w:eastAsia="Times New Roman" w:hAnsi="Arial" w:cs="Arial"/>
          <w:color w:val="333333"/>
          <w:sz w:val="28"/>
          <w:szCs w:val="28"/>
        </w:rPr>
        <w:t xml:space="preserve"> to one of your kids, your spouse, a friend</w:t>
      </w:r>
      <w:r w:rsidR="003B2F85">
        <w:rPr>
          <w:rFonts w:ascii="Arial" w:eastAsia="Times New Roman" w:hAnsi="Arial" w:cs="Arial"/>
          <w:color w:val="333333"/>
          <w:sz w:val="28"/>
          <w:szCs w:val="28"/>
        </w:rPr>
        <w:t>,</w:t>
      </w:r>
      <w:r w:rsidR="00FA000D" w:rsidRPr="00810F9E">
        <w:rPr>
          <w:rFonts w:ascii="Arial" w:eastAsia="Times New Roman" w:hAnsi="Arial" w:cs="Arial"/>
          <w:color w:val="333333"/>
          <w:sz w:val="28"/>
          <w:szCs w:val="28"/>
        </w:rPr>
        <w:t xml:space="preserve"> or another family member.</w:t>
      </w:r>
      <w:r w:rsidR="00E94222" w:rsidRPr="00810F9E">
        <w:rPr>
          <w:rFonts w:ascii="Arial" w:eastAsia="Times New Roman" w:hAnsi="Arial" w:cs="Arial"/>
          <w:color w:val="333333"/>
          <w:sz w:val="28"/>
          <w:szCs w:val="28"/>
        </w:rPr>
        <w:t xml:space="preserve">  </w:t>
      </w:r>
    </w:p>
    <w:p w14:paraId="7084388C" w14:textId="6E89FD1E" w:rsidR="00562A10" w:rsidRPr="00810F9E" w:rsidRDefault="00FA000D" w:rsidP="00562A10">
      <w:pPr>
        <w:pStyle w:val="ListParagraph"/>
        <w:numPr>
          <w:ilvl w:val="0"/>
          <w:numId w:val="1"/>
        </w:numPr>
        <w:shd w:val="clear" w:color="auto" w:fill="FFFFFF"/>
        <w:spacing w:before="100" w:beforeAutospacing="1" w:after="360" w:line="360" w:lineRule="atLeast"/>
        <w:rPr>
          <w:rFonts w:ascii="Arial" w:eastAsia="Times New Roman" w:hAnsi="Arial" w:cs="Arial"/>
          <w:color w:val="333333"/>
          <w:sz w:val="28"/>
          <w:szCs w:val="28"/>
        </w:rPr>
      </w:pPr>
      <w:r w:rsidRPr="00810F9E">
        <w:rPr>
          <w:rFonts w:ascii="Arial" w:eastAsia="Times New Roman" w:hAnsi="Arial" w:cs="Arial"/>
          <w:color w:val="333333"/>
          <w:sz w:val="28"/>
          <w:szCs w:val="28"/>
        </w:rPr>
        <w:t xml:space="preserve">Take </w:t>
      </w:r>
      <w:r w:rsidR="00DB07B7" w:rsidRPr="00810F9E">
        <w:rPr>
          <w:rFonts w:ascii="Arial" w:eastAsia="Times New Roman" w:hAnsi="Arial" w:cs="Arial"/>
          <w:color w:val="333333"/>
          <w:sz w:val="28"/>
          <w:szCs w:val="28"/>
        </w:rPr>
        <w:t xml:space="preserve">a few </w:t>
      </w:r>
      <w:r w:rsidRPr="00810F9E">
        <w:rPr>
          <w:rFonts w:ascii="Arial" w:eastAsia="Times New Roman" w:hAnsi="Arial" w:cs="Arial"/>
          <w:color w:val="333333"/>
          <w:sz w:val="28"/>
          <w:szCs w:val="28"/>
        </w:rPr>
        <w:t>minutes to</w:t>
      </w:r>
      <w:r w:rsidR="00C13C03" w:rsidRPr="00810F9E">
        <w:rPr>
          <w:rFonts w:ascii="Arial" w:eastAsia="Times New Roman" w:hAnsi="Arial" w:cs="Arial"/>
          <w:color w:val="333333"/>
          <w:sz w:val="28"/>
          <w:szCs w:val="28"/>
        </w:rPr>
        <w:t xml:space="preserve"> meditate, pray or</w:t>
      </w:r>
      <w:r w:rsidRPr="00810F9E">
        <w:rPr>
          <w:rFonts w:ascii="Arial" w:eastAsia="Times New Roman" w:hAnsi="Arial" w:cs="Arial"/>
          <w:color w:val="333333"/>
          <w:sz w:val="28"/>
          <w:szCs w:val="28"/>
        </w:rPr>
        <w:t xml:space="preserve"> listen to something inspirational. Or review an inspirational app or cards.</w:t>
      </w:r>
      <w:r w:rsidR="00E94222" w:rsidRPr="00810F9E">
        <w:rPr>
          <w:rFonts w:ascii="Arial" w:eastAsia="Times New Roman" w:hAnsi="Arial" w:cs="Arial"/>
          <w:color w:val="333333"/>
          <w:sz w:val="28"/>
          <w:szCs w:val="28"/>
        </w:rPr>
        <w:t xml:space="preserve">  Wayne </w:t>
      </w:r>
      <w:r w:rsidR="00562A10" w:rsidRPr="00810F9E">
        <w:rPr>
          <w:rFonts w:ascii="Arial" w:eastAsia="Times New Roman" w:hAnsi="Arial" w:cs="Arial"/>
          <w:color w:val="333333"/>
          <w:sz w:val="28"/>
          <w:szCs w:val="28"/>
        </w:rPr>
        <w:t>Dyer, Louise Hay, Abraham-Hicks, Ariana Huffington,</w:t>
      </w:r>
      <w:r w:rsidR="002064D8" w:rsidRPr="00810F9E">
        <w:rPr>
          <w:rFonts w:ascii="Arial" w:eastAsia="Times New Roman" w:hAnsi="Arial" w:cs="Arial"/>
          <w:color w:val="333333"/>
          <w:sz w:val="28"/>
          <w:szCs w:val="28"/>
        </w:rPr>
        <w:t xml:space="preserve"> Gabrielle Bernstein</w:t>
      </w:r>
      <w:r w:rsidR="003B2F85">
        <w:rPr>
          <w:rFonts w:ascii="Arial" w:eastAsia="Times New Roman" w:hAnsi="Arial" w:cs="Arial"/>
          <w:color w:val="333333"/>
          <w:sz w:val="28"/>
          <w:szCs w:val="28"/>
        </w:rPr>
        <w:t>,</w:t>
      </w:r>
      <w:r w:rsidR="00562A10" w:rsidRPr="00810F9E">
        <w:rPr>
          <w:rFonts w:ascii="Arial" w:eastAsia="Times New Roman" w:hAnsi="Arial" w:cs="Arial"/>
          <w:color w:val="333333"/>
          <w:sz w:val="28"/>
          <w:szCs w:val="28"/>
        </w:rPr>
        <w:t xml:space="preserve"> and Lissa Rankin</w:t>
      </w:r>
      <w:r w:rsidR="00C21F80" w:rsidRPr="00810F9E">
        <w:rPr>
          <w:rFonts w:ascii="Arial" w:eastAsia="Times New Roman" w:hAnsi="Arial" w:cs="Arial"/>
          <w:color w:val="333333"/>
          <w:sz w:val="28"/>
          <w:szCs w:val="28"/>
        </w:rPr>
        <w:t xml:space="preserve"> offer</w:t>
      </w:r>
      <w:r w:rsidR="00E94222" w:rsidRPr="00810F9E">
        <w:rPr>
          <w:rFonts w:ascii="Arial" w:eastAsia="Times New Roman" w:hAnsi="Arial" w:cs="Arial"/>
          <w:color w:val="333333"/>
          <w:sz w:val="28"/>
          <w:szCs w:val="28"/>
        </w:rPr>
        <w:t xml:space="preserve"> options on </w:t>
      </w:r>
      <w:r w:rsidR="003B2F85">
        <w:rPr>
          <w:rFonts w:ascii="Arial" w:eastAsia="Times New Roman" w:hAnsi="Arial" w:cs="Arial"/>
          <w:color w:val="333333"/>
          <w:sz w:val="28"/>
          <w:szCs w:val="28"/>
        </w:rPr>
        <w:t>YouTube</w:t>
      </w:r>
      <w:r w:rsidR="00E94222" w:rsidRPr="00810F9E">
        <w:rPr>
          <w:rFonts w:ascii="Arial" w:eastAsia="Times New Roman" w:hAnsi="Arial" w:cs="Arial"/>
          <w:color w:val="333333"/>
          <w:sz w:val="28"/>
          <w:szCs w:val="28"/>
        </w:rPr>
        <w:t xml:space="preserve"> or the app store</w:t>
      </w:r>
      <w:r w:rsidR="00562A10" w:rsidRPr="00810F9E">
        <w:rPr>
          <w:rFonts w:ascii="Arial" w:eastAsia="Times New Roman" w:hAnsi="Arial" w:cs="Arial"/>
          <w:color w:val="333333"/>
          <w:sz w:val="28"/>
          <w:szCs w:val="28"/>
        </w:rPr>
        <w:t>.</w:t>
      </w:r>
    </w:p>
    <w:p w14:paraId="1B7A5816" w14:textId="687641A9" w:rsidR="00E4782C" w:rsidRPr="00810F9E" w:rsidRDefault="00C13C03" w:rsidP="00E4782C">
      <w:pPr>
        <w:pStyle w:val="ListParagraph"/>
        <w:numPr>
          <w:ilvl w:val="0"/>
          <w:numId w:val="1"/>
        </w:numPr>
        <w:shd w:val="clear" w:color="auto" w:fill="FFFFFF"/>
        <w:spacing w:before="100" w:beforeAutospacing="1" w:after="360" w:line="360" w:lineRule="atLeast"/>
        <w:rPr>
          <w:rFonts w:ascii="Arial" w:eastAsia="Times New Roman" w:hAnsi="Arial" w:cs="Arial"/>
          <w:color w:val="333333"/>
          <w:sz w:val="28"/>
          <w:szCs w:val="28"/>
        </w:rPr>
      </w:pPr>
      <w:r w:rsidRPr="00810F9E">
        <w:rPr>
          <w:rFonts w:ascii="Arial" w:eastAsia="Times New Roman" w:hAnsi="Arial" w:cs="Arial"/>
          <w:color w:val="333333"/>
          <w:sz w:val="28"/>
          <w:szCs w:val="28"/>
        </w:rPr>
        <w:t>Remind yourself that caregiving for your loved one is no</w:t>
      </w:r>
      <w:r w:rsidR="001731AB" w:rsidRPr="00810F9E">
        <w:rPr>
          <w:rFonts w:ascii="Arial" w:eastAsia="Times New Roman" w:hAnsi="Arial" w:cs="Arial"/>
          <w:color w:val="333333"/>
          <w:sz w:val="28"/>
          <w:szCs w:val="28"/>
        </w:rPr>
        <w:t xml:space="preserve">t your job alone. </w:t>
      </w:r>
      <w:r w:rsidR="00E4782C" w:rsidRPr="00810F9E">
        <w:rPr>
          <w:rFonts w:ascii="Arial" w:eastAsia="Times New Roman" w:hAnsi="Arial" w:cs="Arial"/>
          <w:color w:val="333333"/>
          <w:sz w:val="28"/>
          <w:szCs w:val="28"/>
        </w:rPr>
        <w:t xml:space="preserve"> Make a list of </w:t>
      </w:r>
      <w:r w:rsidR="008D5005" w:rsidRPr="00810F9E">
        <w:rPr>
          <w:rFonts w:ascii="Arial" w:eastAsia="Times New Roman" w:hAnsi="Arial" w:cs="Arial"/>
          <w:color w:val="333333"/>
          <w:sz w:val="28"/>
          <w:szCs w:val="28"/>
        </w:rPr>
        <w:t>tasks</w:t>
      </w:r>
      <w:r w:rsidR="00E4782C" w:rsidRPr="00810F9E">
        <w:rPr>
          <w:rFonts w:ascii="Arial" w:eastAsia="Times New Roman" w:hAnsi="Arial" w:cs="Arial"/>
          <w:color w:val="333333"/>
          <w:sz w:val="28"/>
          <w:szCs w:val="28"/>
        </w:rPr>
        <w:t xml:space="preserve"> you could use help with.  Then circulate that list to family and friends.</w:t>
      </w:r>
      <w:r w:rsidR="001731AB" w:rsidRPr="00810F9E">
        <w:rPr>
          <w:rFonts w:ascii="Arial" w:eastAsia="Times New Roman" w:hAnsi="Arial" w:cs="Arial"/>
          <w:color w:val="333333"/>
          <w:sz w:val="28"/>
          <w:szCs w:val="28"/>
        </w:rPr>
        <w:t xml:space="preserve"> </w:t>
      </w:r>
    </w:p>
    <w:p w14:paraId="478AE3EB" w14:textId="77777777" w:rsidR="003B2F85" w:rsidRDefault="00562A10" w:rsidP="003B2F85">
      <w:pPr>
        <w:pStyle w:val="ListParagraph"/>
        <w:numPr>
          <w:ilvl w:val="0"/>
          <w:numId w:val="1"/>
        </w:numPr>
        <w:shd w:val="clear" w:color="auto" w:fill="FFFFFF"/>
        <w:spacing w:before="100" w:beforeAutospacing="1" w:after="360" w:line="360" w:lineRule="atLeast"/>
        <w:rPr>
          <w:rFonts w:ascii="Arial" w:eastAsia="Times New Roman" w:hAnsi="Arial" w:cs="Arial"/>
          <w:color w:val="333333"/>
          <w:sz w:val="28"/>
          <w:szCs w:val="28"/>
        </w:rPr>
      </w:pPr>
      <w:r w:rsidRPr="00810F9E">
        <w:rPr>
          <w:rFonts w:ascii="Arial" w:eastAsia="Times New Roman" w:hAnsi="Arial" w:cs="Arial"/>
          <w:color w:val="333333"/>
          <w:sz w:val="28"/>
          <w:szCs w:val="28"/>
        </w:rPr>
        <w:t>Figure out a Plan B for caregiving.  If Mom needs to go to the doctor</w:t>
      </w:r>
      <w:r w:rsidR="00E4782C" w:rsidRPr="00810F9E">
        <w:rPr>
          <w:rFonts w:ascii="Arial" w:eastAsia="Times New Roman" w:hAnsi="Arial" w:cs="Arial"/>
          <w:color w:val="333333"/>
          <w:sz w:val="28"/>
          <w:szCs w:val="28"/>
        </w:rPr>
        <w:t xml:space="preserve"> and you can’t miss that business trip, </w:t>
      </w:r>
      <w:r w:rsidRPr="00810F9E">
        <w:rPr>
          <w:rFonts w:ascii="Arial" w:eastAsia="Times New Roman" w:hAnsi="Arial" w:cs="Arial"/>
          <w:color w:val="333333"/>
          <w:sz w:val="28"/>
          <w:szCs w:val="28"/>
        </w:rPr>
        <w:t xml:space="preserve">who will step in?  Who are your </w:t>
      </w:r>
      <w:r w:rsidR="003B2F85">
        <w:rPr>
          <w:rFonts w:ascii="Arial" w:eastAsia="Times New Roman" w:hAnsi="Arial" w:cs="Arial"/>
          <w:color w:val="333333"/>
          <w:sz w:val="28"/>
          <w:szCs w:val="28"/>
        </w:rPr>
        <w:t>backup</w:t>
      </w:r>
      <w:r w:rsidRPr="00810F9E">
        <w:rPr>
          <w:rFonts w:ascii="Arial" w:eastAsia="Times New Roman" w:hAnsi="Arial" w:cs="Arial"/>
          <w:color w:val="333333"/>
          <w:sz w:val="28"/>
          <w:szCs w:val="28"/>
        </w:rPr>
        <w:t xml:space="preserve"> people?  These </w:t>
      </w:r>
      <w:r w:rsidR="003B2F85">
        <w:rPr>
          <w:rFonts w:ascii="Arial" w:eastAsia="Times New Roman" w:hAnsi="Arial" w:cs="Arial"/>
          <w:color w:val="333333"/>
          <w:sz w:val="28"/>
          <w:szCs w:val="28"/>
        </w:rPr>
        <w:t>backup</w:t>
      </w:r>
      <w:r w:rsidRPr="00810F9E">
        <w:rPr>
          <w:rFonts w:ascii="Arial" w:eastAsia="Times New Roman" w:hAnsi="Arial" w:cs="Arial"/>
          <w:color w:val="333333"/>
          <w:sz w:val="28"/>
          <w:szCs w:val="28"/>
        </w:rPr>
        <w:t xml:space="preserve"> persons could be a combination of family, friends</w:t>
      </w:r>
      <w:r w:rsidR="003B2F85">
        <w:rPr>
          <w:rFonts w:ascii="Arial" w:eastAsia="Times New Roman" w:hAnsi="Arial" w:cs="Arial"/>
          <w:color w:val="333333"/>
          <w:sz w:val="28"/>
          <w:szCs w:val="28"/>
        </w:rPr>
        <w:t>,</w:t>
      </w:r>
      <w:r w:rsidRPr="00810F9E">
        <w:rPr>
          <w:rFonts w:ascii="Arial" w:eastAsia="Times New Roman" w:hAnsi="Arial" w:cs="Arial"/>
          <w:color w:val="333333"/>
          <w:sz w:val="28"/>
          <w:szCs w:val="28"/>
        </w:rPr>
        <w:t xml:space="preserve"> and paid helpers.</w:t>
      </w:r>
    </w:p>
    <w:p w14:paraId="5D960ADA" w14:textId="013ACB03" w:rsidR="001731AB" w:rsidRPr="003B2F85" w:rsidRDefault="001731AB" w:rsidP="003B2F85">
      <w:pPr>
        <w:pStyle w:val="ListParagraph"/>
        <w:numPr>
          <w:ilvl w:val="0"/>
          <w:numId w:val="1"/>
        </w:numPr>
        <w:shd w:val="clear" w:color="auto" w:fill="FFFFFF"/>
        <w:spacing w:before="100" w:beforeAutospacing="1" w:after="360" w:line="360" w:lineRule="atLeast"/>
        <w:rPr>
          <w:rFonts w:ascii="Arial" w:eastAsia="Times New Roman" w:hAnsi="Arial" w:cs="Arial"/>
          <w:color w:val="333333"/>
          <w:sz w:val="28"/>
          <w:szCs w:val="28"/>
        </w:rPr>
      </w:pPr>
      <w:r w:rsidRPr="003B2F85">
        <w:rPr>
          <w:rFonts w:ascii="Arial" w:eastAsia="Times New Roman" w:hAnsi="Arial" w:cs="Arial"/>
          <w:color w:val="333333"/>
          <w:sz w:val="28"/>
          <w:szCs w:val="28"/>
        </w:rPr>
        <w:t xml:space="preserve">Identify a Plan B for work.  Since an emergency with your loved one could occur at </w:t>
      </w:r>
      <w:r w:rsidR="003B2F85" w:rsidRPr="003B2F85">
        <w:rPr>
          <w:rFonts w:ascii="Arial" w:eastAsia="Times New Roman" w:hAnsi="Arial" w:cs="Arial"/>
          <w:color w:val="333333"/>
          <w:sz w:val="28"/>
          <w:szCs w:val="28"/>
        </w:rPr>
        <w:t>any time</w:t>
      </w:r>
      <w:r w:rsidRPr="003B2F85">
        <w:rPr>
          <w:rFonts w:ascii="Arial" w:eastAsia="Times New Roman" w:hAnsi="Arial" w:cs="Arial"/>
          <w:color w:val="333333"/>
          <w:sz w:val="28"/>
          <w:szCs w:val="28"/>
        </w:rPr>
        <w:t xml:space="preserve">, always have instructions ready for your colleagues in case you need to be out of the office for several days unexpectedly.  </w:t>
      </w:r>
    </w:p>
    <w:p w14:paraId="372FC31A" w14:textId="77777777" w:rsidR="00900E2F" w:rsidRDefault="00900E2F" w:rsidP="00900E2F">
      <w:pPr>
        <w:pStyle w:val="ListParagraph"/>
        <w:rPr>
          <w:rFonts w:ascii="Roboto" w:hAnsi="Roboto"/>
          <w:b/>
          <w:bCs/>
          <w:color w:val="191716"/>
          <w:sz w:val="28"/>
          <w:szCs w:val="28"/>
        </w:rPr>
      </w:pPr>
    </w:p>
    <w:p w14:paraId="7F1E35C9" w14:textId="77777777" w:rsidR="00900E2F" w:rsidRDefault="00900E2F" w:rsidP="00900E2F">
      <w:pPr>
        <w:pStyle w:val="ListParagraph"/>
        <w:rPr>
          <w:rFonts w:ascii="Roboto" w:hAnsi="Roboto"/>
          <w:b/>
          <w:bCs/>
          <w:color w:val="191716"/>
          <w:sz w:val="28"/>
          <w:szCs w:val="28"/>
        </w:rPr>
      </w:pPr>
    </w:p>
    <w:p w14:paraId="65FCCE12" w14:textId="3E5C89C6" w:rsidR="00F80D93" w:rsidRPr="00A51F10" w:rsidRDefault="00F80D93" w:rsidP="00900E2F">
      <w:pPr>
        <w:pStyle w:val="ListParagraph"/>
        <w:rPr>
          <w:rFonts w:ascii="Arial" w:hAnsi="Arial" w:cs="Arial"/>
          <w:b/>
          <w:bCs/>
          <w:sz w:val="28"/>
          <w:szCs w:val="28"/>
        </w:rPr>
      </w:pPr>
      <w:r w:rsidRPr="00A51F10">
        <w:rPr>
          <w:rFonts w:ascii="Roboto" w:hAnsi="Roboto"/>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A51F10">
        <w:rPr>
          <w:rStyle w:val="Emphasis"/>
          <w:rFonts w:ascii="Roboto" w:hAnsi="Roboto"/>
          <w:b/>
          <w:bCs/>
          <w:color w:val="191716"/>
          <w:sz w:val="28"/>
          <w:szCs w:val="28"/>
        </w:rPr>
        <w:t>Reimagining Customer Service in Healthcare</w:t>
      </w:r>
      <w:r w:rsidRPr="00A51F10">
        <w:rPr>
          <w:rFonts w:ascii="Roboto" w:hAnsi="Roboto"/>
          <w:b/>
          <w:bCs/>
          <w:color w:val="191716"/>
          <w:sz w:val="28"/>
          <w:szCs w:val="28"/>
        </w:rPr>
        <w:t> and </w:t>
      </w:r>
      <w:r w:rsidRPr="00A51F10">
        <w:rPr>
          <w:rStyle w:val="Emphasis"/>
          <w:rFonts w:ascii="Roboto" w:hAnsi="Roboto"/>
          <w:b/>
          <w:bCs/>
          <w:color w:val="191716"/>
          <w:sz w:val="28"/>
          <w:szCs w:val="28"/>
        </w:rPr>
        <w:t>Cruising Through Caregiving: Reducing The Stress of Caring For Your Loved One</w:t>
      </w:r>
      <w:r w:rsidRPr="00A51F10">
        <w:rPr>
          <w:rFonts w:ascii="Roboto" w:hAnsi="Roboto"/>
          <w:b/>
          <w:bCs/>
          <w:color w:val="191716"/>
          <w:sz w:val="28"/>
          <w:szCs w:val="28"/>
        </w:rPr>
        <w:t xml:space="preserve">. She was a gerontology instructor at Johns Hopkins University's Certificate on Aging program for over a decade and has been featured on ABC, CBS, Sirius XM and in </w:t>
      </w:r>
      <w:r w:rsidRPr="00A51F10">
        <w:rPr>
          <w:rFonts w:ascii="Roboto" w:hAnsi="Roboto"/>
          <w:b/>
          <w:bCs/>
          <w:i/>
          <w:iCs/>
          <w:color w:val="191716"/>
          <w:sz w:val="28"/>
          <w:szCs w:val="28"/>
        </w:rPr>
        <w:t>Forbes, U.S. News &amp; World Report, Redbook, Fast Company</w:t>
      </w:r>
      <w:r w:rsidRPr="00A51F10">
        <w:rPr>
          <w:rFonts w:ascii="Roboto" w:hAnsi="Roboto"/>
          <w:b/>
          <w:bCs/>
          <w:color w:val="191716"/>
          <w:sz w:val="28"/>
          <w:szCs w:val="28"/>
        </w:rPr>
        <w:t xml:space="preserve"> and countless other media outlets. Her board appointments include serving as a Care Advisory Board </w:t>
      </w:r>
      <w:r w:rsidRPr="00A51F10">
        <w:rPr>
          <w:rFonts w:ascii="Roboto" w:hAnsi="Roboto"/>
          <w:b/>
          <w:bCs/>
          <w:color w:val="191716"/>
          <w:sz w:val="28"/>
          <w:szCs w:val="28"/>
        </w:rPr>
        <w:lastRenderedPageBreak/>
        <w:t xml:space="preserve">Member for Seth Rogen &amp; Lauren Miller Rogen's non-profit HFC (Hilarity for Charity). For more information please go to </w:t>
      </w:r>
      <w:hyperlink r:id="rId5" w:history="1">
        <w:r w:rsidRPr="00A51F10">
          <w:rPr>
            <w:rStyle w:val="Hyperlink"/>
            <w:rFonts w:ascii="Roboto" w:hAnsi="Roboto"/>
            <w:b/>
            <w:bCs/>
            <w:sz w:val="28"/>
            <w:szCs w:val="28"/>
          </w:rPr>
          <w:t>www.jenerationshealth.com</w:t>
        </w:r>
      </w:hyperlink>
      <w:r w:rsidRPr="00A51F10">
        <w:rPr>
          <w:rFonts w:ascii="Roboto" w:hAnsi="Roboto"/>
          <w:b/>
          <w:bCs/>
          <w:color w:val="191716"/>
          <w:sz w:val="28"/>
          <w:szCs w:val="28"/>
        </w:rPr>
        <w:t xml:space="preserve"> .</w:t>
      </w:r>
    </w:p>
    <w:sectPr w:rsidR="00F80D93" w:rsidRPr="00A5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1E9F"/>
    <w:multiLevelType w:val="hybridMultilevel"/>
    <w:tmpl w:val="D25E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81FEB"/>
    <w:multiLevelType w:val="multilevel"/>
    <w:tmpl w:val="550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641754">
    <w:abstractNumId w:val="1"/>
  </w:num>
  <w:num w:numId="2" w16cid:durableId="181236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0D"/>
    <w:rsid w:val="000126DE"/>
    <w:rsid w:val="000C1B63"/>
    <w:rsid w:val="001326D1"/>
    <w:rsid w:val="001731AB"/>
    <w:rsid w:val="0019458D"/>
    <w:rsid w:val="001D4338"/>
    <w:rsid w:val="002064D8"/>
    <w:rsid w:val="00304322"/>
    <w:rsid w:val="003062E8"/>
    <w:rsid w:val="00321EB9"/>
    <w:rsid w:val="003B2F85"/>
    <w:rsid w:val="00454F2E"/>
    <w:rsid w:val="0056015A"/>
    <w:rsid w:val="00562A10"/>
    <w:rsid w:val="00586140"/>
    <w:rsid w:val="005B532B"/>
    <w:rsid w:val="006807CE"/>
    <w:rsid w:val="00714DBF"/>
    <w:rsid w:val="00810F9E"/>
    <w:rsid w:val="008C344F"/>
    <w:rsid w:val="008D5005"/>
    <w:rsid w:val="00900E2F"/>
    <w:rsid w:val="009B40F8"/>
    <w:rsid w:val="00B9523F"/>
    <w:rsid w:val="00BA6C92"/>
    <w:rsid w:val="00C13C03"/>
    <w:rsid w:val="00C21F80"/>
    <w:rsid w:val="00C27322"/>
    <w:rsid w:val="00C3007D"/>
    <w:rsid w:val="00CC058C"/>
    <w:rsid w:val="00D36839"/>
    <w:rsid w:val="00D86D3D"/>
    <w:rsid w:val="00DA4A77"/>
    <w:rsid w:val="00DB07B7"/>
    <w:rsid w:val="00E4782C"/>
    <w:rsid w:val="00E772ED"/>
    <w:rsid w:val="00E94222"/>
    <w:rsid w:val="00F80D93"/>
    <w:rsid w:val="00FA000D"/>
    <w:rsid w:val="00FD0B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69D5"/>
  <w15:chartTrackingRefBased/>
  <w15:docId w15:val="{64A81E72-0E52-49D1-9A34-6F50E7FF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0D"/>
    <w:pPr>
      <w:ind w:left="720"/>
      <w:contextualSpacing/>
    </w:pPr>
  </w:style>
  <w:style w:type="character" w:styleId="Hyperlink">
    <w:name w:val="Hyperlink"/>
    <w:basedOn w:val="DefaultParagraphFont"/>
    <w:uiPriority w:val="99"/>
    <w:unhideWhenUsed/>
    <w:rsid w:val="006807CE"/>
    <w:rPr>
      <w:color w:val="0563C1" w:themeColor="hyperlink"/>
      <w:u w:val="single"/>
    </w:rPr>
  </w:style>
  <w:style w:type="character" w:styleId="Emphasis">
    <w:name w:val="Emphasis"/>
    <w:basedOn w:val="DefaultParagraphFont"/>
    <w:uiPriority w:val="20"/>
    <w:qFormat/>
    <w:rsid w:val="00194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4648">
      <w:bodyDiv w:val="1"/>
      <w:marLeft w:val="0"/>
      <w:marRight w:val="0"/>
      <w:marTop w:val="0"/>
      <w:marBottom w:val="0"/>
      <w:divBdr>
        <w:top w:val="none" w:sz="0" w:space="0" w:color="auto"/>
        <w:left w:val="none" w:sz="0" w:space="0" w:color="auto"/>
        <w:bottom w:val="none" w:sz="0" w:space="0" w:color="auto"/>
        <w:right w:val="none" w:sz="0" w:space="0" w:color="auto"/>
      </w:divBdr>
      <w:divsChild>
        <w:div w:id="216474236">
          <w:marLeft w:val="0"/>
          <w:marRight w:val="0"/>
          <w:marTop w:val="300"/>
          <w:marBottom w:val="0"/>
          <w:divBdr>
            <w:top w:val="none" w:sz="0" w:space="0" w:color="auto"/>
            <w:left w:val="none" w:sz="0" w:space="0" w:color="auto"/>
            <w:bottom w:val="none" w:sz="0" w:space="0" w:color="auto"/>
            <w:right w:val="none" w:sz="0" w:space="0" w:color="auto"/>
          </w:divBdr>
          <w:divsChild>
            <w:div w:id="1150514208">
              <w:marLeft w:val="0"/>
              <w:marRight w:val="0"/>
              <w:marTop w:val="0"/>
              <w:marBottom w:val="0"/>
              <w:divBdr>
                <w:top w:val="none" w:sz="0" w:space="0" w:color="auto"/>
                <w:left w:val="none" w:sz="0" w:space="0" w:color="auto"/>
                <w:bottom w:val="none" w:sz="0" w:space="0" w:color="auto"/>
                <w:right w:val="none" w:sz="0" w:space="0" w:color="auto"/>
              </w:divBdr>
              <w:divsChild>
                <w:div w:id="846363872">
                  <w:marLeft w:val="0"/>
                  <w:marRight w:val="-3600"/>
                  <w:marTop w:val="0"/>
                  <w:marBottom w:val="0"/>
                  <w:divBdr>
                    <w:top w:val="none" w:sz="0" w:space="0" w:color="auto"/>
                    <w:left w:val="none" w:sz="0" w:space="0" w:color="auto"/>
                    <w:bottom w:val="none" w:sz="0" w:space="0" w:color="auto"/>
                    <w:right w:val="none" w:sz="0" w:space="0" w:color="auto"/>
                  </w:divBdr>
                  <w:divsChild>
                    <w:div w:id="327682767">
                      <w:marLeft w:val="300"/>
                      <w:marRight w:val="4200"/>
                      <w:marTop w:val="0"/>
                      <w:marBottom w:val="540"/>
                      <w:divBdr>
                        <w:top w:val="none" w:sz="0" w:space="0" w:color="auto"/>
                        <w:left w:val="none" w:sz="0" w:space="0" w:color="auto"/>
                        <w:bottom w:val="none" w:sz="0" w:space="0" w:color="auto"/>
                        <w:right w:val="none" w:sz="0" w:space="0" w:color="auto"/>
                      </w:divBdr>
                      <w:divsChild>
                        <w:div w:id="1581404526">
                          <w:marLeft w:val="0"/>
                          <w:marRight w:val="0"/>
                          <w:marTop w:val="0"/>
                          <w:marBottom w:val="0"/>
                          <w:divBdr>
                            <w:top w:val="none" w:sz="0" w:space="0" w:color="auto"/>
                            <w:left w:val="none" w:sz="0" w:space="0" w:color="auto"/>
                            <w:bottom w:val="none" w:sz="0" w:space="0" w:color="auto"/>
                            <w:right w:val="none" w:sz="0" w:space="0" w:color="auto"/>
                          </w:divBdr>
                          <w:divsChild>
                            <w:div w:id="5089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721</Words>
  <Characters>3538</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12</cp:revision>
  <dcterms:created xsi:type="dcterms:W3CDTF">2023-11-30T15:34:00Z</dcterms:created>
  <dcterms:modified xsi:type="dcterms:W3CDTF">2023-12-02T17:19:00Z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59a80e12170a993df6ead662a25781daf8b56e7049cb1c7ccc5a4efe4e4a499d</vt:lpwstr>
  </property>
</Properties>
</file>